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BB" w:rsidRPr="00BC49BB" w:rsidRDefault="00BC49BB" w:rsidP="00BC49BB">
      <w:pPr>
        <w:pStyle w:val="ab"/>
        <w:rPr>
          <w:rFonts w:hint="eastAsia"/>
        </w:rPr>
      </w:pPr>
      <w:bookmarkStart w:id="0" w:name="OLE_LINK1"/>
      <w:r w:rsidRPr="00BC49BB">
        <w:rPr>
          <w:rFonts w:hint="eastAsia"/>
        </w:rPr>
        <w:t>獾獾之臑：北大简（肆）《反淫》篇“臒臒之</w:t>
      </w:r>
      <w:bookmarkStart w:id="1" w:name="_GoBack"/>
      <w:bookmarkEnd w:id="1"/>
      <w:r w:rsidRPr="00BC49BB">
        <w:rPr>
          <w:rFonts w:hint="eastAsia"/>
        </w:rPr>
        <w:t>濡”试析</w:t>
      </w:r>
    </w:p>
    <w:p w:rsidR="00BC49BB" w:rsidRPr="00BC49BB" w:rsidRDefault="00BC49BB" w:rsidP="00BC49BB">
      <w:pPr>
        <w:pStyle w:val="ac"/>
        <w:rPr>
          <w:rFonts w:hint="eastAsia"/>
        </w:rPr>
      </w:pPr>
      <w:r w:rsidRPr="00BC49BB">
        <w:rPr>
          <w:rFonts w:hint="eastAsia"/>
        </w:rPr>
        <w:t>欧佳</w:t>
      </w:r>
    </w:p>
    <w:p w:rsidR="00BC49BB" w:rsidRPr="00BC49BB" w:rsidRDefault="00BC49BB" w:rsidP="00BC49BB">
      <w:pPr>
        <w:pStyle w:val="ac"/>
        <w:rPr>
          <w:rFonts w:hint="eastAsia"/>
        </w:rPr>
      </w:pPr>
      <w:r w:rsidRPr="00BC49BB">
        <w:rPr>
          <w:rFonts w:hint="eastAsia"/>
        </w:rPr>
        <w:t>（西南大学汉语言文献研究所）</w:t>
      </w:r>
    </w:p>
    <w:p w:rsidR="00BC49BB" w:rsidRPr="00BC49BB" w:rsidRDefault="00BC49BB" w:rsidP="00BC49BB">
      <w:pPr>
        <w:rPr>
          <w:rFonts w:hint="eastAsia"/>
        </w:rPr>
      </w:pPr>
    </w:p>
    <w:p w:rsidR="00BC49BB" w:rsidRPr="00BC49BB" w:rsidRDefault="00BC49BB" w:rsidP="00BC49BB">
      <w:pPr>
        <w:pStyle w:val="aa"/>
        <w:ind w:firstLine="560"/>
        <w:rPr>
          <w:rFonts w:hint="eastAsia"/>
        </w:rPr>
      </w:pPr>
      <w:r w:rsidRPr="00BC49BB">
        <w:rPr>
          <w:rFonts w:hint="eastAsia"/>
        </w:rPr>
        <w:t>摘  要：《北京大学藏西汉竹书（肆）》所收录的《反淫》是出土汉代文学文献中的重要作品。通过与传世文献中《七发》及《吕氏春秋·本味》的对比，并结合释文意见，文章就《反淫》篇“臒臒之濡”的具体释义提出了新解，认为“濡（臑）”不当理解为“熟烂”，而应取其“动物前肢”之意。但“臒臒（貛獾）”究竟指何种动物仍待考察。</w:t>
      </w:r>
    </w:p>
    <w:p w:rsidR="00BC49BB" w:rsidRPr="00BC49BB" w:rsidRDefault="00BC49BB" w:rsidP="00BC49BB">
      <w:pPr>
        <w:pStyle w:val="aa"/>
        <w:ind w:firstLine="560"/>
        <w:rPr>
          <w:rFonts w:hint="eastAsia"/>
        </w:rPr>
      </w:pPr>
      <w:r w:rsidRPr="00BC49BB">
        <w:rPr>
          <w:rFonts w:hint="eastAsia"/>
        </w:rPr>
        <w:t>关键词：北大简；《反淫》；臒臒之濡；獾獾之炙；臑</w:t>
      </w:r>
    </w:p>
    <w:p w:rsidR="00BC49BB" w:rsidRPr="00BC49BB" w:rsidRDefault="00BC49BB" w:rsidP="00BC49BB">
      <w:pPr>
        <w:rPr>
          <w:rFonts w:hint="eastAsia"/>
        </w:rPr>
      </w:pPr>
    </w:p>
    <w:p w:rsidR="00BC49BB" w:rsidRPr="00BC49BB" w:rsidRDefault="00BC49BB" w:rsidP="00BC49BB">
      <w:pPr>
        <w:pStyle w:val="aa"/>
        <w:ind w:firstLine="560"/>
        <w:rPr>
          <w:rFonts w:hint="eastAsia"/>
        </w:rPr>
      </w:pPr>
      <w:r w:rsidRPr="00BC49BB">
        <w:rPr>
          <w:rFonts w:hint="eastAsia"/>
        </w:rPr>
        <w:t>为《北京大学藏西汉竹书（肆）》所收《反淫》是一篇出土西汉佚赋。出土简帛文献中有关古代诗赋的材料，目前所见还不太多</w:t>
      </w:r>
      <w:r w:rsidRPr="00BC49BB">
        <w:rPr>
          <w:rFonts w:hint="eastAsia"/>
        </w:rPr>
        <w:endnoteReference w:id="1"/>
      </w:r>
      <w:r w:rsidRPr="00BC49BB">
        <w:rPr>
          <w:rFonts w:hint="eastAsia"/>
        </w:rPr>
        <w:t>，故《反淫》的史学意义和文学价值不言自明。自该篇公布以来，学者们对文章字词释文展开了热烈的研究讨论，可谓精彩纷呈。但在阅读简文及各家考释成果之时，笔者发现现有研究对《反淫》篇内容的解读尚有值得商榷补充之处，有关“臒臒之濡”一语的理解即其中之一。现在各家观点基础上，综合其他文献材料，对此进行粗浅考释。率尔</w:t>
      </w:r>
      <w:r w:rsidRPr="00BC49BB">
        <w:rPr>
          <w:rFonts w:hint="eastAsia"/>
        </w:rPr>
        <w:lastRenderedPageBreak/>
        <w:t>操觚，祈请方家批评指正。</w:t>
      </w:r>
    </w:p>
    <w:p w:rsidR="00BC49BB" w:rsidRPr="00BC49BB" w:rsidRDefault="00BC49BB" w:rsidP="00BC49BB">
      <w:pPr>
        <w:pStyle w:val="aa"/>
        <w:ind w:firstLine="560"/>
        <w:rPr>
          <w:rFonts w:hint="eastAsia"/>
        </w:rPr>
      </w:pPr>
      <w:r w:rsidRPr="00BC49BB">
        <w:rPr>
          <w:rFonts w:hint="eastAsia"/>
        </w:rPr>
        <w:t>“臒臒之濡”见于《反淫》简一二、一三、一四对“饮食滋味”的描述：</w:t>
      </w:r>
    </w:p>
    <w:p w:rsidR="00BC49BB" w:rsidRPr="00BC49BB" w:rsidRDefault="00BC49BB" w:rsidP="00BC49BB">
      <w:pPr>
        <w:pStyle w:val="a3"/>
        <w:spacing w:before="540" w:after="540"/>
        <w:ind w:firstLine="480"/>
        <w:rPr>
          <w:rFonts w:hint="eastAsia"/>
        </w:rPr>
      </w:pPr>
      <w:r w:rsidRPr="00BC49BB">
        <w:rPr>
          <w:rFonts w:hint="eastAsia"/>
        </w:rPr>
        <w:drawing>
          <wp:inline distT="0" distB="0" distL="0" distR="0" wp14:anchorId="07FAFBDC" wp14:editId="429CDD3F">
            <wp:extent cx="144145" cy="133985"/>
            <wp:effectExtent l="0" t="0" r="825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33985"/>
                    </a:xfrm>
                    <a:prstGeom prst="rect">
                      <a:avLst/>
                    </a:prstGeom>
                    <a:noFill/>
                    <a:ln>
                      <a:noFill/>
                    </a:ln>
                    <a:effectLst/>
                  </pic:spPr>
                </pic:pic>
              </a:graphicData>
            </a:graphic>
          </wp:inline>
        </w:drawing>
      </w:r>
      <w:r w:rsidRPr="00BC49BB">
        <w:rPr>
          <w:rFonts w:hint="eastAsia"/>
        </w:rPr>
        <w:t>鶬之美，□□酱菹；楚英之昔（腊），菜以山肤；濮之肉，</w:t>
      </w:r>
      <w:r w:rsidRPr="00BC49BB">
        <w:rPr>
          <w:rFonts w:hint="eastAsia"/>
        </w:rPr>
        <w:drawing>
          <wp:inline distT="0" distB="0" distL="0" distR="0" wp14:anchorId="16E087D1" wp14:editId="3EC70CCE">
            <wp:extent cx="124460" cy="133985"/>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l="4858" r="6454" b="2415"/>
                    <a:stretch>
                      <a:fillRect/>
                    </a:stretch>
                  </pic:blipFill>
                  <pic:spPr bwMode="auto">
                    <a:xfrm>
                      <a:off x="0" y="0"/>
                      <a:ext cx="124460" cy="133985"/>
                    </a:xfrm>
                    <a:prstGeom prst="rect">
                      <a:avLst/>
                    </a:prstGeom>
                    <a:noFill/>
                    <a:ln>
                      <a:noFill/>
                    </a:ln>
                    <a:effectLst/>
                  </pic:spPr>
                </pic:pic>
              </a:graphicData>
            </a:graphic>
          </wp:inline>
        </w:drawing>
      </w:r>
      <w:r w:rsidRPr="00BC49BB">
        <w:rPr>
          <w:rFonts w:hint="eastAsia"/>
        </w:rPr>
        <w:t>（芼）以笋蒲；阳山之蔡（穄），骛水之苽（菰）；胜胜（猩猩）之啗，旄象之腬；变（鸾）冯（凤）之卵，臒臒（獾獾）之濡（臑）。伊尹煎熬，狄（易）牙调和，芬芳</w:t>
      </w:r>
      <w:r w:rsidRPr="00BC49BB">
        <w:rPr>
          <w:rFonts w:hint="eastAsia"/>
        </w:rPr>
        <w:drawing>
          <wp:inline distT="0" distB="0" distL="0" distR="0" wp14:anchorId="7543174B" wp14:editId="29E19DFF">
            <wp:extent cx="128905" cy="139065"/>
            <wp:effectExtent l="0" t="0" r="444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l="6383" r="5437" b="4570"/>
                    <a:stretch>
                      <a:fillRect/>
                    </a:stretch>
                  </pic:blipFill>
                  <pic:spPr bwMode="auto">
                    <a:xfrm>
                      <a:off x="0" y="0"/>
                      <a:ext cx="128905" cy="139065"/>
                    </a:xfrm>
                    <a:prstGeom prst="rect">
                      <a:avLst/>
                    </a:prstGeom>
                    <a:noFill/>
                    <a:ln>
                      <a:noFill/>
                    </a:ln>
                  </pic:spPr>
                </pic:pic>
              </a:graphicData>
            </a:graphic>
          </wp:inline>
        </w:drawing>
      </w:r>
      <w:r w:rsidRPr="00BC49BB">
        <w:rPr>
          <w:rFonts w:hint="eastAsia"/>
        </w:rPr>
        <w:t>（燠）热，过之咽唾。</w:t>
      </w:r>
      <w:r w:rsidRPr="00BC49BB">
        <w:rPr>
          <w:rFonts w:hint="eastAsia"/>
        </w:rPr>
        <w:endnoteReference w:id="2"/>
      </w:r>
    </w:p>
    <w:p w:rsidR="00BC49BB" w:rsidRPr="00BC49BB" w:rsidRDefault="00BC49BB" w:rsidP="00BC49BB">
      <w:pPr>
        <w:pStyle w:val="aa"/>
        <w:ind w:firstLine="560"/>
        <w:rPr>
          <w:rFonts w:hint="eastAsia"/>
        </w:rPr>
      </w:pPr>
      <w:r w:rsidRPr="00BC49BB">
        <w:rPr>
          <w:rFonts w:hint="eastAsia"/>
        </w:rPr>
        <w:t>关于“臒臒之濡”，有两处颇为难解。一为“臒臒”。释文认为“即獾獾”，并进一步解释：“《吕氏春秋·本味》：‘獾獾之炙。’高诱注：‘獾獾，鸟名，其形未闻。獾，一作獲。’”二是“濡”，释文认为该字“与‘臑’均日母候部，可通。”其说可从，故“臒臒之濡”当可读为“獾獾之臑”。不过，关于“臒臒之濡”的具体所指，释文所言或可商，而其中关键又在于对“濡（臑）”的理解。</w:t>
      </w:r>
    </w:p>
    <w:p w:rsidR="00BC49BB" w:rsidRPr="00BC49BB" w:rsidRDefault="00BC49BB" w:rsidP="00BC49BB">
      <w:pPr>
        <w:pStyle w:val="aa"/>
        <w:ind w:firstLine="560"/>
        <w:rPr>
          <w:rFonts w:hint="eastAsia"/>
        </w:rPr>
      </w:pPr>
      <w:r w:rsidRPr="00BC49BB">
        <w:rPr>
          <w:rFonts w:hint="eastAsia"/>
        </w:rPr>
        <w:t>释文认为：“臑：熟烂。”并引王逸注《楚辞·招魂》“肥牛之健，臑若芳些”为据。附录中的《〈反淫〉字词考释》（下文简称《考释》）对此又有补充。该文先归纳了“臑”的五项音义：“（一）乃到切，人或动物前肢。……（二）人朱切，肱骨。（三）人之切，煮熟。（四）</w:t>
      </w:r>
      <w:r w:rsidRPr="00BC49BB">
        <w:rPr>
          <w:rFonts w:hint="eastAsia"/>
        </w:rPr>
        <w:lastRenderedPageBreak/>
        <w:t>怒困切，肉酱。……（五）乃管切，温暖。”接下来引文献进一步阐明“‘臑’之音义关系比较复杂”。最后的案语则仍以《吕氏春秋·本味》“獾獾之炙”及“以‘烤肉’释‘炙’”为据，认为应“以‘熟烂’释‘臑’”。</w:t>
      </w:r>
      <w:r w:rsidRPr="00BC49BB">
        <w:rPr>
          <w:rFonts w:hint="eastAsia"/>
        </w:rPr>
        <w:endnoteReference w:id="3"/>
      </w:r>
    </w:p>
    <w:p w:rsidR="00BC49BB" w:rsidRPr="00BC49BB" w:rsidRDefault="00BC49BB" w:rsidP="00BC49BB">
      <w:pPr>
        <w:pStyle w:val="aa"/>
        <w:ind w:firstLine="560"/>
        <w:rPr>
          <w:rFonts w:hint="eastAsia"/>
        </w:rPr>
      </w:pPr>
      <w:r w:rsidRPr="00BC49BB">
        <w:rPr>
          <w:rFonts w:hint="eastAsia"/>
        </w:rPr>
        <w:t>以上考释主要从前人对同类或相似文献的注疏入手取材论证，是简牍文字考释的惯常做法。不过，由于文献的具体用语与整体文意息息相关，故考释字词当不能脱离对上下文意的整体把握，应回归文本本身进行探究。然若从《反淫》文本出发对“臒臒之濡”加以考虑，释文的看法则似乎难以成立。</w:t>
      </w:r>
    </w:p>
    <w:p w:rsidR="00BC49BB" w:rsidRPr="00BC49BB" w:rsidRDefault="00BC49BB" w:rsidP="00BC49BB">
      <w:pPr>
        <w:pStyle w:val="aa"/>
        <w:ind w:firstLine="560"/>
        <w:rPr>
          <w:rFonts w:hint="eastAsia"/>
        </w:rPr>
      </w:pPr>
      <w:r w:rsidRPr="00BC49BB">
        <w:rPr>
          <w:rFonts w:hint="eastAsia"/>
        </w:rPr>
        <w:t>《反淫》中，“臒臒之濡”紧随于“胜胜之啗”、“旄象之腬”、“变冯之卵”之后，系并列关系，则“臒臒之濡”在句法上当与此三者一致。依释文意见，“胜胜”即猩猩，“旄象”是旄牛和大象，“变冯”即鸾凤，皆指动物，故与此对应的“臒臒（獾獾）”自不必言亦当指一种动物。又由于“胜胜（猩猩）”、“旄象”、“变（鸾）冯（凤）”都仅言动物本身，而不能直接加以烹煮，故才需要以“啗”、“腬”和“卵”指出具体用来烹饪食用的部分。同理，“濡（臑）”也应当是用以指明来自“臒臒（獾獾）”这种动物的可用来烹饪的某部分，而不宜作“熟烂”解。</w:t>
      </w:r>
    </w:p>
    <w:p w:rsidR="00BC49BB" w:rsidRPr="00BC49BB" w:rsidRDefault="00BC49BB" w:rsidP="00BC49BB">
      <w:pPr>
        <w:pStyle w:val="aa"/>
        <w:ind w:firstLine="560"/>
        <w:rPr>
          <w:rFonts w:hint="eastAsia"/>
        </w:rPr>
      </w:pPr>
      <w:r w:rsidRPr="00BC49BB">
        <w:rPr>
          <w:rFonts w:hint="eastAsia"/>
        </w:rPr>
        <w:lastRenderedPageBreak/>
        <w:t>《考释》在讨论“臒臒之濡”时还提到《七发》中的一处内容：“《文选》枚乘《七发》‘熊蹯之臑’李善注：‘左氏传曰：‘宰夫臑熊蹯不熟。’《方言》曰：‘臑，熟也，音而。’亦以‘臑’为动词，取第（三）项音义。”的确，“熊蹯之臑”与“臒臒（獾獾）之濡（臑）”在句法用词上似乎也颇为相似，对《七发》之“臑”的理解当有助于探求《反淫》之“濡（臑）”的字义。不过，《反淫》该篇虽与枚乘《七发》关系密切，内容结构上多有相同，可供对读。</w:t>
      </w:r>
      <w:r w:rsidRPr="00BC49BB">
        <w:rPr>
          <w:rFonts w:hint="eastAsia"/>
        </w:rPr>
        <w:endnoteReference w:id="4"/>
      </w:r>
      <w:r w:rsidRPr="00BC49BB">
        <w:rPr>
          <w:rFonts w:hint="eastAsia"/>
        </w:rPr>
        <w:t>但两相对比却不难发现，《七发》与《反淫》对“饮食滋味”的描写在组织安排上实有较大区别，对《七发》中“臑”的释义也并不适用于《反淫》之“濡（臑）”。</w:t>
      </w:r>
    </w:p>
    <w:p w:rsidR="00BC49BB" w:rsidRPr="00BC49BB" w:rsidRDefault="00BC49BB" w:rsidP="00BC49BB">
      <w:pPr>
        <w:pStyle w:val="aa"/>
        <w:ind w:firstLine="560"/>
        <w:rPr>
          <w:rFonts w:hint="eastAsia"/>
        </w:rPr>
      </w:pPr>
      <w:r w:rsidRPr="00BC49BB">
        <w:rPr>
          <w:rFonts w:hint="eastAsia"/>
        </w:rPr>
        <w:t>先看叙述顺序。《七发》</w:t>
      </w:r>
      <w:r w:rsidRPr="00BC49BB">
        <w:rPr>
          <w:rFonts w:hint="eastAsia"/>
        </w:rPr>
        <w:endnoteReference w:id="5"/>
      </w:r>
      <w:r w:rsidRPr="00BC49BB">
        <w:rPr>
          <w:rFonts w:hint="eastAsia"/>
        </w:rPr>
        <w:t>中的这段文字首先列举了两种主料及辅料的组合：“犓牛之腴，菜以笋蒲。肥狗之和，冒以山肤。”李善注：“腴，腹下肥者。……和，谓和羹也。”“菜”、“冒”二字皆有加入蔬菜调和之意。虽然之后插入了两种似乎已煮熟的粮食：“楚苗之食，安胡之饭。抟之不解，一啜而散。”但接着就说：“于是使伊尹煎熬，易牙调和。”而接下来才是：“熊蹯之臑，芍药之酱。薄耆之炙，鲜鲤之鱠。秋黄之苏，白露之茹。兰英之酒，酌以涤口。山梁之餐，豢豹之胎。”也就是说，与“熊蹯之臑”并列的“芍药之酱”、“薄耆之炙”、</w:t>
      </w:r>
      <w:r w:rsidRPr="00BC49BB">
        <w:rPr>
          <w:rFonts w:hint="eastAsia"/>
        </w:rPr>
        <w:lastRenderedPageBreak/>
        <w:t>“鲜鲤之鲙”等内容都出现在两位先秦名厨的“煎熬”和“调和”之后，当表示经过烹饪加工，而“酱”、“炙”、“鲙”皆正是已经处理好的可以食用的食物。之后的“兰英之酒”可直接饮用，“山梁之餐，豢豹之胎”则应是互文手法，意指雉鸡、豹胎做成的食物，则此处确当以“臑”之“煮熟”意表“熊蹯”经烹饪后的“熟烂”状态。</w:t>
      </w:r>
    </w:p>
    <w:p w:rsidR="00BC49BB" w:rsidRPr="00BC49BB" w:rsidRDefault="00BC49BB" w:rsidP="00BC49BB">
      <w:pPr>
        <w:pStyle w:val="aa"/>
        <w:ind w:firstLine="560"/>
        <w:rPr>
          <w:rFonts w:hint="eastAsia"/>
        </w:rPr>
      </w:pPr>
      <w:r w:rsidRPr="00BC49BB">
        <w:rPr>
          <w:rFonts w:hint="eastAsia"/>
        </w:rPr>
        <w:t>但《反淫》却先列举出了所有食材：前三组也是主菜搭配辅料的组合，结合释文意见，“</w:t>
      </w:r>
      <w:r w:rsidRPr="00BC49BB">
        <w:rPr>
          <w:rFonts w:hint="eastAsia"/>
        </w:rPr>
        <w:drawing>
          <wp:inline distT="0" distB="0" distL="0" distR="0" wp14:anchorId="4F76FBF4" wp14:editId="22ACA1F3">
            <wp:extent cx="144145" cy="13398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33985"/>
                    </a:xfrm>
                    <a:prstGeom prst="rect">
                      <a:avLst/>
                    </a:prstGeom>
                    <a:noFill/>
                    <a:ln>
                      <a:noFill/>
                    </a:ln>
                  </pic:spPr>
                </pic:pic>
              </a:graphicData>
            </a:graphic>
          </wp:inline>
        </w:drawing>
      </w:r>
      <w:r w:rsidRPr="00BC49BB">
        <w:rPr>
          <w:rFonts w:hint="eastAsia"/>
        </w:rPr>
        <w:t>鶬之美，□□酱菹”当指肥美的水禽配以酱腌菜；“楚英之昔（腊），菜以山肤”当指楚之英地所产干肉要加入蔬菜；“濮之肉，</w:t>
      </w:r>
      <w:r w:rsidRPr="00BC49BB">
        <w:rPr>
          <w:rFonts w:hint="eastAsia"/>
        </w:rPr>
        <w:drawing>
          <wp:inline distT="0" distB="0" distL="0" distR="0" wp14:anchorId="53CDA6BE" wp14:editId="13829B19">
            <wp:extent cx="133985" cy="17399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73990"/>
                    </a:xfrm>
                    <a:prstGeom prst="rect">
                      <a:avLst/>
                    </a:prstGeom>
                    <a:noFill/>
                    <a:ln>
                      <a:noFill/>
                    </a:ln>
                  </pic:spPr>
                </pic:pic>
              </a:graphicData>
            </a:graphic>
          </wp:inline>
        </w:drawing>
      </w:r>
      <w:r w:rsidRPr="00BC49BB">
        <w:rPr>
          <w:rFonts w:hint="eastAsia"/>
        </w:rPr>
        <w:t>（芼）以笋蒲”当指濮地所产之肉要用菜调和；后三组中每组各述两种，仅言产地或出处，“臒臒之濡”正在其中。结合释文意见，“阳山之蔡（穄）”意为阳山所产的糜子，“骛水之苽（菰）”意为骛水所产的茭白，“胜胜（猩猩）之啗”即猩猩的嘴唇</w:t>
      </w:r>
      <w:r w:rsidRPr="00BC49BB">
        <w:rPr>
          <w:rFonts w:hint="eastAsia"/>
        </w:rPr>
        <w:endnoteReference w:id="6"/>
      </w:r>
      <w:r w:rsidRPr="00BC49BB">
        <w:rPr>
          <w:rFonts w:hint="eastAsia"/>
        </w:rPr>
        <w:t>，“旄象之腬”即旄牛和象的肥美之肉，“变（鸾）冯（凤）之卵”即鸾凤产的蛋。但不管是组合还是独立，这些都应该是需要烹熟或调味的食材，故下文才有“伊尹煎熬，狄（易）牙调和”，以至“芬芳</w:t>
      </w:r>
      <w:r w:rsidRPr="00BC49BB">
        <w:rPr>
          <w:rFonts w:hint="eastAsia"/>
        </w:rPr>
        <w:drawing>
          <wp:inline distT="0" distB="0" distL="0" distR="0" wp14:anchorId="1484B9EB" wp14:editId="42DD29D0">
            <wp:extent cx="128905" cy="133985"/>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33985"/>
                    </a:xfrm>
                    <a:prstGeom prst="rect">
                      <a:avLst/>
                    </a:prstGeom>
                    <a:noFill/>
                    <a:ln>
                      <a:noFill/>
                    </a:ln>
                  </pic:spPr>
                </pic:pic>
              </a:graphicData>
            </a:graphic>
          </wp:inline>
        </w:drawing>
      </w:r>
      <w:r w:rsidRPr="00BC49BB">
        <w:rPr>
          <w:rFonts w:hint="eastAsia"/>
        </w:rPr>
        <w:t>（燠）热，过之咽唾。”最后才是“捖【之】不毁，一啜而散”的“楚苗之食，旋（玄）山之饭”。虽然《反淫》将“饭之美者”安排在了两位名厨之后，但与“臒臒（獾獾）之濡（臑）”并列的仍是需要烹调加工的三组</w:t>
      </w:r>
      <w:r w:rsidRPr="00BC49BB">
        <w:rPr>
          <w:rFonts w:hint="eastAsia"/>
        </w:rPr>
        <w:lastRenderedPageBreak/>
        <w:t>组合食材和五种独立食材，尤其是“臒臒（獾獾）之濡（臑）”更是紧随于三种来自动物的未经加工的食材之后。且若“濡（臑）”取“熟烂”意，又还何须“伊尹煎熬，狄（易）牙调和”？故将“濡（臑）”理解为“煮熟”、“熟烂”或“煮得熟烂的肉”，完全与整体文意相左。</w:t>
      </w:r>
    </w:p>
    <w:p w:rsidR="00BC49BB" w:rsidRPr="00BC49BB" w:rsidRDefault="00BC49BB" w:rsidP="00BC49BB">
      <w:pPr>
        <w:pStyle w:val="aa"/>
        <w:ind w:firstLine="560"/>
        <w:rPr>
          <w:rFonts w:hint="eastAsia"/>
        </w:rPr>
      </w:pPr>
      <w:r w:rsidRPr="00BC49BB">
        <w:rPr>
          <w:rFonts w:hint="eastAsia"/>
        </w:rPr>
        <w:t>再看具体用词。《七发》中的“熊蹯”即熊掌，“薄耆”乃切成薄片的兽脊肉，二者都已经过初步处理，甚至备料处理；而“鲜鲤”是做“鲙”，即鱼生，“芍药”则做酱，故基本可以整体入馔。换言之，这些食材都已是具体要食用的部分，可直接用于烹调成菜，李善注“薄耆之炙”为“薄切兽耆之肉以为炙”即正合此意，故此处之“臑”可释为“煮熟”。不过，“臑”之“熟”意或应来自“胹”之假借。《楚辞·招魂》云：“肥牛之健，臑若芳些。”王逸注：“腱，筋头也。臑若，熟烂也。言取肥牛之健，熟烂之，则肥濡</w:t>
      </w:r>
      <w:r w:rsidRPr="00BC49BB">
        <w:drawing>
          <wp:inline distT="0" distB="0" distL="0" distR="0" wp14:anchorId="3999E84E" wp14:editId="6071C6B6">
            <wp:extent cx="114300" cy="114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BC49BB">
        <w:rPr>
          <w:rFonts w:hint="eastAsia"/>
        </w:rPr>
        <w:t>美也。”此用以烹煮的是肥牛蹄筋一类，与熊蹯同是经过处理可用于烹饪的具体食材，且同样言“臑”。黄灵庚《疏证》曰：“《文选》唐写本‘臑’作‘胹’。《补注》引《释文》‘胹’作‘䎡’。案：胹、䎡同。臑，借字。《说文·肉部》：‘胹，烂也。从肉，而声。’”</w:t>
      </w:r>
      <w:r w:rsidRPr="00BC49BB">
        <w:rPr>
          <w:rFonts w:hint="eastAsia"/>
        </w:rPr>
        <w:endnoteReference w:id="7"/>
      </w:r>
      <w:r w:rsidRPr="00BC49BB">
        <w:rPr>
          <w:rFonts w:hint="eastAsia"/>
        </w:rPr>
        <w:t>即已辨明“臑”与“胹”之间的假借关系。而与《七发》李善注所引不同，今本《左传·宣公二年》言：“宰夫胹熊蹯不熟。”</w:t>
      </w:r>
      <w:r w:rsidRPr="00BC49BB">
        <w:rPr>
          <w:rFonts w:hint="eastAsia"/>
        </w:rPr>
        <w:endnoteReference w:id="8"/>
      </w:r>
      <w:r w:rsidRPr="00BC49BB">
        <w:rPr>
          <w:rFonts w:hint="eastAsia"/>
        </w:rPr>
        <w:t>今本《方言》亦曰：“胹、饪、亨、烂、糦、酋、</w:t>
      </w:r>
      <w:r w:rsidRPr="00BC49BB">
        <w:rPr>
          <w:rFonts w:hint="eastAsia"/>
        </w:rPr>
        <w:lastRenderedPageBreak/>
        <w:t>酷，熟也。”</w:t>
      </w:r>
      <w:r w:rsidRPr="00BC49BB">
        <w:rPr>
          <w:rFonts w:hint="eastAsia"/>
        </w:rPr>
        <w:endnoteReference w:id="9"/>
      </w:r>
      <w:r w:rsidRPr="00BC49BB">
        <w:rPr>
          <w:rFonts w:hint="eastAsia"/>
        </w:rPr>
        <w:t>皆用“胹”而非“臑”。且正如前文分析，《反淫》中的“臒臒（獾獾）” 指的是动物本身，应当不能直接烹饪，故与之组合的“濡（臑）”亦不可作“煮熟”或“熟烂”解。所以，虽然粗看之下“熊蹯之臑”与“臒臒（獾獾）之濡（臑）”在句法用词上似颇为相类，但实际所指却迥然有别，二者之“臑”并非同意。</w:t>
      </w:r>
    </w:p>
    <w:p w:rsidR="00BC49BB" w:rsidRPr="00BC49BB" w:rsidRDefault="00BC49BB" w:rsidP="00BC49BB">
      <w:pPr>
        <w:pStyle w:val="aa"/>
        <w:ind w:firstLine="560"/>
        <w:rPr>
          <w:rFonts w:hint="eastAsia"/>
        </w:rPr>
      </w:pPr>
      <w:r w:rsidRPr="00BC49BB">
        <w:rPr>
          <w:rFonts w:hint="eastAsia"/>
        </w:rPr>
        <w:t>那么，《反淫》中的“臒臒（獾獾）之濡（臑）”该作何解为宜？《吕氏春秋·本味》所载及后人注疏当可提供一些线索。《反淫》中“胜胜（猩猩）之啗”至“臒臒之濡”这四组文字与《吕氏春秋·本味》中“肉之美者”的一段描述在形式和内容上也颇为类似，《本味》曰：“肉之美者：猩猩之唇，獾獾之炙。隽觾之翠，述荡之</w:t>
      </w:r>
      <w:r w:rsidRPr="00BC49BB">
        <w:rPr>
          <w:rFonts w:hint="eastAsia"/>
        </w:rPr>
        <w:drawing>
          <wp:inline distT="0" distB="0" distL="0" distR="0" wp14:anchorId="07E10DCF" wp14:editId="5FDB81EF">
            <wp:extent cx="139065" cy="149225"/>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 cy="149225"/>
                    </a:xfrm>
                    <a:prstGeom prst="rect">
                      <a:avLst/>
                    </a:prstGeom>
                    <a:noFill/>
                    <a:ln>
                      <a:noFill/>
                    </a:ln>
                    <a:effectLst/>
                  </pic:spPr>
                </pic:pic>
              </a:graphicData>
            </a:graphic>
          </wp:inline>
        </w:drawing>
      </w:r>
      <w:r w:rsidRPr="00BC49BB">
        <w:rPr>
          <w:rFonts w:hint="eastAsia"/>
        </w:rPr>
        <w:t>，旄象之约。流沙之西，丹山之南，有凤之丸，沃民所食。”</w:t>
      </w:r>
      <w:r w:rsidRPr="00BC49BB">
        <w:rPr>
          <w:rFonts w:hint="eastAsia"/>
        </w:rPr>
        <w:endnoteReference w:id="10"/>
      </w:r>
      <w:r w:rsidRPr="00BC49BB">
        <w:rPr>
          <w:rFonts w:hint="eastAsia"/>
        </w:rPr>
        <w:t>可见其与《反淫》“臒臒（獾獾）之濡（臑）”所在部分更趋一致，故可供对读比较的价值更大。为论述方便，还是先跳过“獾獾之炙”看另外五种食材。需要说明的是，今人陈奇猷曾结合前人注疏和考释成果对这段文字中的名物所指进行过考辨分析，理清了不少疑难问题，</w:t>
      </w:r>
      <w:r w:rsidRPr="00BC49BB">
        <w:rPr>
          <w:rFonts w:hint="eastAsia"/>
        </w:rPr>
        <w:endnoteReference w:id="11"/>
      </w:r>
      <w:r w:rsidRPr="00BC49BB">
        <w:rPr>
          <w:rFonts w:hint="eastAsia"/>
        </w:rPr>
        <w:t>现结合陈先生的意见加以讨论。</w:t>
      </w:r>
    </w:p>
    <w:p w:rsidR="00BC49BB" w:rsidRPr="00BC49BB" w:rsidRDefault="00BC49BB" w:rsidP="00BC49BB">
      <w:pPr>
        <w:pStyle w:val="aa"/>
        <w:ind w:firstLine="560"/>
        <w:rPr>
          <w:rFonts w:hint="eastAsia"/>
        </w:rPr>
      </w:pPr>
      <w:r w:rsidRPr="00BC49BB">
        <w:rPr>
          <w:rFonts w:hint="eastAsia"/>
        </w:rPr>
        <w:t>“猩猩之唇”</w:t>
      </w:r>
      <w:r w:rsidRPr="00BC49BB">
        <w:rPr>
          <w:rFonts w:hint="eastAsia"/>
        </w:rPr>
        <w:endnoteReference w:id="12"/>
      </w:r>
      <w:r w:rsidRPr="00BC49BB">
        <w:rPr>
          <w:rFonts w:hint="eastAsia"/>
        </w:rPr>
        <w:t>和“凤之丸”表意较明，自不必说。“隽觾之翠”，高诱注：“鸟名也。翠，厥也。其形未闻也。”陈先生考作“肥燕之尾</w:t>
      </w:r>
      <w:r w:rsidRPr="00BC49BB">
        <w:rPr>
          <w:rFonts w:hint="eastAsia"/>
        </w:rPr>
        <w:lastRenderedPageBreak/>
        <w:t>肉”，可从。“述荡之</w:t>
      </w:r>
      <w:r w:rsidRPr="00BC49BB">
        <w:rPr>
          <w:rFonts w:hint="eastAsia"/>
        </w:rPr>
        <w:drawing>
          <wp:inline distT="0" distB="0" distL="0" distR="0" wp14:anchorId="03148F76" wp14:editId="46D048FB">
            <wp:extent cx="133985" cy="149225"/>
            <wp:effectExtent l="0" t="0" r="0" b="31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85" cy="149225"/>
                    </a:xfrm>
                    <a:prstGeom prst="rect">
                      <a:avLst/>
                    </a:prstGeom>
                    <a:noFill/>
                    <a:ln>
                      <a:noFill/>
                    </a:ln>
                    <a:effectLst/>
                  </pic:spPr>
                </pic:pic>
              </a:graphicData>
            </a:graphic>
          </wp:inline>
        </w:drawing>
      </w:r>
      <w:r w:rsidRPr="00BC49BB">
        <w:rPr>
          <w:rFonts w:hint="eastAsia"/>
        </w:rPr>
        <w:t>”，高诱注：“兽名。……</w:t>
      </w:r>
      <w:r w:rsidRPr="00BC49BB">
        <w:rPr>
          <w:rFonts w:hint="eastAsia"/>
        </w:rPr>
        <w:drawing>
          <wp:inline distT="0" distB="0" distL="0" distR="0" wp14:anchorId="3F8C97FB" wp14:editId="0FAF5E04">
            <wp:extent cx="139065" cy="149225"/>
            <wp:effectExtent l="0" t="0" r="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 cy="149225"/>
                    </a:xfrm>
                    <a:prstGeom prst="rect">
                      <a:avLst/>
                    </a:prstGeom>
                    <a:noFill/>
                    <a:ln>
                      <a:noFill/>
                    </a:ln>
                  </pic:spPr>
                </pic:pic>
              </a:graphicData>
            </a:graphic>
          </wp:inline>
        </w:drawing>
      </w:r>
      <w:r w:rsidRPr="00BC49BB">
        <w:rPr>
          <w:rFonts w:hint="eastAsia"/>
        </w:rPr>
        <w:t>者，踏也，其形未闻。”陈先生考为“述荡之腿圈肉”，亦当确。“旄象之约”的“旄象”即高注所说的“旄牛”和“象兽”，而有关“约”字的解释则较复杂，《考释》和陈先生对以往说法和自己的意见都有所罗列考述</w:t>
      </w:r>
      <w:r w:rsidRPr="00BC49BB">
        <w:rPr>
          <w:rFonts w:hint="eastAsia"/>
        </w:rPr>
        <w:endnoteReference w:id="13"/>
      </w:r>
      <w:r w:rsidRPr="00BC49BB">
        <w:rPr>
          <w:rFonts w:hint="eastAsia"/>
        </w:rPr>
        <w:t>，但似乎未可定论，不过几种较合理看法基本可归纳为旄牛、大象身上的美味之肉。可见，这五种亦是来自动物而未经烹调的食材。故虽然历来基本都以“烤肉”或“火烤”释“獾獾之炙”中的“炙”，但同整体文意实则有所冲突。所以这里的“炙”恐怕当依王念孙所言：“炙读为‘鸡跖’之跖。”</w:t>
      </w:r>
      <w:r w:rsidRPr="00BC49BB">
        <w:rPr>
          <w:rFonts w:hint="eastAsia"/>
        </w:rPr>
        <w:endnoteReference w:id="14"/>
      </w:r>
      <w:r w:rsidRPr="00BC49BB">
        <w:rPr>
          <w:rFonts w:hint="eastAsia"/>
        </w:rPr>
        <w:t>陈奇猷先生更认为“炙、跖通”，意为脚掌，“獾獾之炙”即“獾獾的脚掌”</w:t>
      </w:r>
      <w:r w:rsidRPr="00BC49BB">
        <w:rPr>
          <w:rFonts w:hint="eastAsia"/>
        </w:rPr>
        <w:endnoteReference w:id="15"/>
      </w:r>
      <w:r w:rsidRPr="00BC49BB">
        <w:rPr>
          <w:rFonts w:hint="eastAsia"/>
        </w:rPr>
        <w:t>。如此一来，便与上下文文意统一连贯。《考释》虽认为：“以‘熟烂’释‘臑’，则‘臒臒之濡’与‘獾獾之炙’用词不同，而句法一律。”然若从王、陈所言，则今出土《反淫》与传世《吕览》正恰可互证，故两个短语的“句法一律”反倒恰可证明不应以“熟烂”释“臑”。</w:t>
      </w:r>
    </w:p>
    <w:p w:rsidR="00BC49BB" w:rsidRPr="00BC49BB" w:rsidRDefault="00BC49BB" w:rsidP="00BC49BB">
      <w:pPr>
        <w:pStyle w:val="aa"/>
        <w:ind w:firstLine="560"/>
        <w:rPr>
          <w:rFonts w:hint="eastAsia"/>
        </w:rPr>
      </w:pPr>
      <w:r w:rsidRPr="00BC49BB">
        <w:rPr>
          <w:rFonts w:hint="eastAsia"/>
        </w:rPr>
        <w:t>综合以上分析，《反淫》中的“濡（臑）”应该是一种来自“臒臒（獾獾）”身上未经烹煮的食材，故不当释为“煮熟”或“熟烂”，而应以“动物前肢”</w:t>
      </w:r>
      <w:r w:rsidRPr="00BC49BB">
        <w:rPr>
          <w:rFonts w:hint="eastAsia"/>
        </w:rPr>
        <w:endnoteReference w:id="16"/>
      </w:r>
      <w:r w:rsidRPr="00BC49BB">
        <w:rPr>
          <w:rFonts w:hint="eastAsia"/>
        </w:rPr>
        <w:t>释“濡（臑）”为长。</w:t>
      </w:r>
    </w:p>
    <w:p w:rsidR="00BC49BB" w:rsidRPr="00BC49BB" w:rsidRDefault="00BC49BB" w:rsidP="00BC49BB">
      <w:pPr>
        <w:pStyle w:val="aa"/>
        <w:ind w:firstLine="560"/>
        <w:rPr>
          <w:rFonts w:hint="eastAsia"/>
        </w:rPr>
      </w:pPr>
      <w:r w:rsidRPr="00BC49BB">
        <w:rPr>
          <w:rFonts w:hint="eastAsia"/>
        </w:rPr>
        <w:t>《说文·肉部》：“臑，臂，羊矢也。”</w:t>
      </w:r>
      <w:r w:rsidRPr="00BC49BB">
        <w:rPr>
          <w:rFonts w:hint="eastAsia"/>
        </w:rPr>
        <w:endnoteReference w:id="17"/>
      </w:r>
      <w:r w:rsidRPr="00BC49BB">
        <w:rPr>
          <w:rFonts w:hint="eastAsia"/>
        </w:rPr>
        <w:t>其表意略有不明。段玉裁</w:t>
      </w:r>
      <w:r w:rsidRPr="00BC49BB">
        <w:rPr>
          <w:rFonts w:hint="eastAsia"/>
        </w:rPr>
        <w:lastRenderedPageBreak/>
        <w:t>云：“许书之体，本多言‘曰某’，转写者多改‘曰某’二字爲一‘也’。字既改‘曰臑’为‘也’，又误羊豕爲矢，袭缪者久矣。”并更正为：“臑，臂，句。羊豕曰臑。”还说：“许书严人物之辨，人曰臂，羊豕曰臑，此其辨也。……人臂无称臑者。……谓人之臂，在羊豕则曰臑也。”</w:t>
      </w:r>
      <w:r w:rsidRPr="00BC49BB">
        <w:rPr>
          <w:rFonts w:hint="eastAsia"/>
        </w:rPr>
        <w:endnoteReference w:id="18"/>
      </w:r>
      <w:r w:rsidRPr="00BC49BB">
        <w:rPr>
          <w:rFonts w:hint="eastAsia"/>
        </w:rPr>
        <w:t>由此，则羊猪等牲畜的前肢曰“臑”。《史记•龟策列传》引古之传说：“取（龟）前足臑骨穿佩之，……以入深山大林中，不惑。”《集解》引徐广曰：“臑，臂。”</w:t>
      </w:r>
      <w:r w:rsidRPr="00BC49BB">
        <w:rPr>
          <w:rFonts w:hint="eastAsia"/>
        </w:rPr>
        <w:endnoteReference w:id="19"/>
      </w:r>
      <w:r w:rsidRPr="00BC49BB">
        <w:rPr>
          <w:rFonts w:hint="eastAsia"/>
        </w:rPr>
        <w:t>也明言臑属前肢。郑玄注《仪礼•乡饮酒礼》亦曰：“凡牲，前胫骨三：肩、臂、臑也。”</w:t>
      </w:r>
      <w:r w:rsidRPr="00BC49BB">
        <w:rPr>
          <w:rFonts w:hint="eastAsia"/>
        </w:rPr>
        <w:endnoteReference w:id="20"/>
      </w:r>
      <w:r w:rsidRPr="00BC49BB">
        <w:rPr>
          <w:rFonts w:hint="eastAsia"/>
        </w:rPr>
        <w:t>而牲畜之“臑”还是祭祀用肉。如《仪礼•特牲馈食礼》言进行特牲馈食礼时，尸俎所承为特牲，即一豕之“右肩、臂、臑、肫、胳……”清胡培翚《正义》引《礼经释例·释牲》：“前体谓之肱骨，又谓之前胫骨。肱骨三：最上谓之肩，肩下谓之臂，臂下谓之臑。”</w:t>
      </w:r>
      <w:r w:rsidRPr="00BC49BB">
        <w:rPr>
          <w:rFonts w:hint="eastAsia"/>
        </w:rPr>
        <w:endnoteReference w:id="21"/>
      </w:r>
      <w:r w:rsidRPr="00BC49BB">
        <w:rPr>
          <w:rFonts w:hint="eastAsia"/>
        </w:rPr>
        <w:t>则混言之，“臑”当可谓“动物前肢”，析言之可谓“动物前肢下段”。那么，《反淫》的“臒臒（獾獾）之濡（臑）”可理解为“臒臒（獾獾）”的前腿或前腿下部，当同属“肉之美者”。</w:t>
      </w:r>
    </w:p>
    <w:p w:rsidR="00BC49BB" w:rsidRPr="00BC49BB" w:rsidRDefault="00BC49BB" w:rsidP="00BC49BB">
      <w:pPr>
        <w:pStyle w:val="aa"/>
        <w:ind w:firstLine="560"/>
        <w:rPr>
          <w:rFonts w:hint="eastAsia"/>
        </w:rPr>
      </w:pPr>
      <w:r w:rsidRPr="00BC49BB">
        <w:rPr>
          <w:rFonts w:hint="eastAsia"/>
        </w:rPr>
        <w:t>不过这样一来，“臒臒”的解释更成为了需要考虑的问题。高诱注《吕氏春秋·本味》谓“獾獾”为“鸟名”。此当本自《山海经·南山经》所谓“其状如鸠，其音若呵”的“灌灌”。而《反淫》该部分内</w:t>
      </w:r>
      <w:r w:rsidRPr="00BC49BB">
        <w:rPr>
          <w:rFonts w:hint="eastAsia"/>
        </w:rPr>
        <w:lastRenderedPageBreak/>
        <w:t>容又与《本味》十分近似，或即脱胎于此，那么《反淫》之“臒臒”与《本味》之“獾獾”或许仍指同一物。不过，将“獾獾之炙”解为“某种鸟的足底肉”尚且可通，但就两汉文献来看，“臑”基本用于四足动物，也只有四足动物方有前肢可言，若“臒臒”是鸟则恐难以成立。</w:t>
      </w:r>
    </w:p>
    <w:p w:rsidR="00BC49BB" w:rsidRPr="00BC49BB" w:rsidRDefault="00BC49BB" w:rsidP="00BC49BB">
      <w:pPr>
        <w:pStyle w:val="aa"/>
        <w:ind w:firstLine="560"/>
        <w:rPr>
          <w:rFonts w:hint="eastAsia"/>
        </w:rPr>
      </w:pPr>
      <w:r w:rsidRPr="00BC49BB">
        <w:rPr>
          <w:rFonts w:hint="eastAsia"/>
        </w:rPr>
        <w:t>然而，陈奇猷先生在解读“獾獾之炙”时，不但认为“炙”指脚掌，更径直谓“獾獾”为鼬科獾属的猪獾或狗獾。此说虽于文意更显合理，用于“臒臒（獾獾）之濡（臑）”亦可说通，但遗憾的是，陈先生没有给出“獾獾”是“猪獾或狗獾”的理据。而另查传世文献，除《吕氏春秋》外，以“獾獾”称鼬科獾属动物的较早用例见于初唐刘知几《史通·言语》所收西魏童谣：“獾獾头团栾，河中狗子破尔苑。”</w:t>
      </w:r>
      <w:r w:rsidRPr="00BC49BB">
        <w:rPr>
          <w:rFonts w:hint="eastAsia"/>
        </w:rPr>
        <w:endnoteReference w:id="22"/>
      </w:r>
      <w:r w:rsidRPr="00BC49BB">
        <w:rPr>
          <w:rFonts w:hint="eastAsia"/>
        </w:rPr>
        <w:t>两汉文献则基本称“獾”，而鲜见有类似“獾獾”的用例。</w:t>
      </w:r>
    </w:p>
    <w:p w:rsidR="00BC49BB" w:rsidRPr="00BC49BB" w:rsidRDefault="00BC49BB" w:rsidP="00BC49BB">
      <w:pPr>
        <w:pStyle w:val="aa"/>
        <w:ind w:firstLine="560"/>
        <w:rPr>
          <w:rFonts w:hint="eastAsia"/>
        </w:rPr>
      </w:pPr>
      <w:r w:rsidRPr="00BC49BB">
        <w:rPr>
          <w:rFonts w:hint="eastAsia"/>
        </w:rPr>
        <w:t>不过前人似乎一直未注意到《山海经》中尚有一种名为“讙”或“讙讙”奇怪动物，从名称和出处来看似乎也与《反淫》之“臒臒”有关。《山海经·西山经》言：“……翼望之山，……有兽焉，其状如狸，一目而三尾，名曰讙。其音如夺百声，是可以御凶，服之已瘅。”</w:t>
      </w:r>
      <w:r w:rsidRPr="00BC49BB">
        <w:rPr>
          <w:rFonts w:hint="eastAsia"/>
        </w:rPr>
        <w:endnoteReference w:id="23"/>
      </w:r>
      <w:r w:rsidRPr="00BC49BB">
        <w:rPr>
          <w:rFonts w:hint="eastAsia"/>
        </w:rPr>
        <w:t>《太平御览》则引作：“翼望之山，有兽状如狸，一目而三尾，名曰讙讙。其音如百声，是可以御凶，服之已瘅。”</w:t>
      </w:r>
      <w:r w:rsidRPr="00BC49BB">
        <w:rPr>
          <w:rFonts w:hint="eastAsia"/>
        </w:rPr>
        <w:endnoteReference w:id="24"/>
      </w:r>
      <w:r w:rsidRPr="00BC49BB">
        <w:rPr>
          <w:rFonts w:hint="eastAsia"/>
        </w:rPr>
        <w:t>依释文意见，“臒”</w:t>
      </w:r>
      <w:r w:rsidRPr="00BC49BB">
        <w:rPr>
          <w:rFonts w:hint="eastAsia"/>
        </w:rPr>
        <w:lastRenderedPageBreak/>
        <w:t>读作“獾”，并引郝懿行《笺疏》：“灌灌，郭云或作‘濩濩’。……今案，獾与灌、获与濩，俱字形相近，即此鸟明矣。”而“讙”与“灌”、“獾”亦字形相近且皆从雚得声，也极有可能出现讹误或通假。且“讙”（或“讙讙”）为兽，正是四足动物，服之又可治病，以其前肢入馔似也合理。虽然这种动物外貌古怪，恐非现实所有，但却也和“胜胜（猩猩）”、“旄象”、“变（鸾）冯（凤）”一样见于《山海经》，不仅有相同出处，且同样亦幻亦虚。因此，《反淫》中的“臒臒”或可能是指这种状如狸的怪兽“讙讙”。</w:t>
      </w:r>
    </w:p>
    <w:p w:rsidR="00BC49BB" w:rsidRPr="00BC49BB" w:rsidRDefault="00BC49BB" w:rsidP="00BC49BB">
      <w:pPr>
        <w:pStyle w:val="aa"/>
        <w:ind w:firstLine="560"/>
        <w:rPr>
          <w:rFonts w:hint="eastAsia"/>
        </w:rPr>
      </w:pPr>
      <w:r w:rsidRPr="00BC49BB">
        <w:rPr>
          <w:rFonts w:hint="eastAsia"/>
        </w:rPr>
        <w:t>当然，目前仍缺少有力的证据对“臒臒”所指加以佐证，因而此说也仅是提供一种猜测。故严格来说，“臒臒”究竟为何种动物仍待进一步考察。</w:t>
      </w:r>
    </w:p>
    <w:p w:rsidR="00BC49BB" w:rsidRPr="00BC49BB" w:rsidRDefault="00BC49BB" w:rsidP="00BC49BB">
      <w:pPr>
        <w:pStyle w:val="aa"/>
        <w:ind w:firstLine="560"/>
        <w:rPr>
          <w:rFonts w:hint="eastAsia"/>
        </w:rPr>
      </w:pPr>
      <w:r w:rsidRPr="00BC49BB">
        <w:rPr>
          <w:rFonts w:hint="eastAsia"/>
        </w:rPr>
        <w:t>(本文受中央高校基本科研业务费专项资金“出土文献、文物与汉赋名物新证”（SWU1709457）资助。)</w:t>
      </w:r>
    </w:p>
    <w:p w:rsidR="00BC49BB" w:rsidRPr="00BC49BB" w:rsidRDefault="00BC49BB" w:rsidP="00BC49BB">
      <w:pPr>
        <w:pStyle w:val="aa"/>
        <w:ind w:firstLine="560"/>
        <w:rPr>
          <w:rFonts w:hint="eastAsia"/>
        </w:rPr>
      </w:pPr>
      <w:r w:rsidRPr="00BC49BB">
        <w:rPr>
          <w:rFonts w:hint="eastAsia"/>
        </w:rPr>
        <w:t>(致谢：本文写作过程中，蒙王化平老师悉心指导，特此表示感谢。）</w:t>
      </w:r>
    </w:p>
    <w:p w:rsidR="00BC49BB" w:rsidRPr="00BC49BB" w:rsidRDefault="00BC49BB" w:rsidP="00BC49BB">
      <w:pPr>
        <w:pStyle w:val="aa"/>
        <w:ind w:firstLine="560"/>
        <w:rPr>
          <w:rFonts w:hint="eastAsia"/>
        </w:rPr>
      </w:pPr>
    </w:p>
    <w:bookmarkEnd w:id="0"/>
    <w:p w:rsidR="0060101E" w:rsidRPr="00BC49BB" w:rsidRDefault="0060101E" w:rsidP="00BC49BB"/>
    <w:sectPr w:rsidR="0060101E" w:rsidRPr="00BC49BB">
      <w:headerReference w:type="default" r:id="rId15"/>
      <w:footerReference w:type="even" r:id="rId16"/>
      <w:footerReference w:type="default" r:id="rId1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0D" w:rsidRDefault="00BD750D" w:rsidP="00CB0024">
      <w:r>
        <w:separator/>
      </w:r>
    </w:p>
  </w:endnote>
  <w:endnote w:type="continuationSeparator" w:id="0">
    <w:p w:rsidR="00BD750D" w:rsidRDefault="00BD750D" w:rsidP="00CB0024">
      <w:r>
        <w:continuationSeparator/>
      </w:r>
    </w:p>
  </w:endnote>
  <w:endnote w:id="1">
    <w:p w:rsidR="00BC49BB" w:rsidRPr="00BC49BB" w:rsidRDefault="00BC49BB" w:rsidP="00BC49BB">
      <w:pPr>
        <w:pStyle w:val="ad"/>
      </w:pPr>
      <w:r w:rsidRPr="00BC49BB">
        <w:rPr>
          <w:rFonts w:hint="eastAsia"/>
        </w:rPr>
        <w:endnoteRef/>
      </w:r>
      <w:r w:rsidRPr="00BC49BB">
        <w:rPr>
          <w:rFonts w:hint="eastAsia"/>
        </w:rPr>
        <w:t>李零：《简帛古书与学术源流（修订本）》，北京，三联书店，</w:t>
      </w:r>
      <w:r w:rsidRPr="00BC49BB">
        <w:t>2008</w:t>
      </w:r>
      <w:r w:rsidRPr="00BC49BB">
        <w:rPr>
          <w:rFonts w:hint="eastAsia"/>
        </w:rPr>
        <w:t>年，第</w:t>
      </w:r>
      <w:r w:rsidRPr="00BC49BB">
        <w:t>358</w:t>
      </w:r>
      <w:r w:rsidRPr="00BC49BB">
        <w:rPr>
          <w:rFonts w:hint="eastAsia"/>
        </w:rPr>
        <w:t>页。</w:t>
      </w:r>
    </w:p>
  </w:endnote>
  <w:endnote w:id="2">
    <w:p w:rsidR="00BC49BB" w:rsidRPr="00BC49BB" w:rsidRDefault="00BC49BB" w:rsidP="00BC49BB">
      <w:pPr>
        <w:pStyle w:val="ad"/>
      </w:pPr>
      <w:r w:rsidRPr="00BC49BB">
        <w:rPr>
          <w:rFonts w:hint="eastAsia"/>
        </w:rPr>
        <w:endnoteRef/>
      </w:r>
      <w:r w:rsidRPr="00BC49BB">
        <w:rPr>
          <w:rFonts w:hint="eastAsia"/>
        </w:rPr>
        <w:t>北京大学出土文献研究所编：《北京大学藏西汉竹书（肆）》，上海，上海古籍出版社，</w:t>
      </w:r>
      <w:r w:rsidRPr="00BC49BB">
        <w:t>2015</w:t>
      </w:r>
      <w:r w:rsidRPr="00BC49BB">
        <w:rPr>
          <w:rFonts w:hint="eastAsia"/>
        </w:rPr>
        <w:t>年，第</w:t>
      </w:r>
      <w:r w:rsidRPr="00BC49BB">
        <w:t>124</w:t>
      </w:r>
      <w:r w:rsidRPr="00BC49BB">
        <w:rPr>
          <w:rFonts w:hint="eastAsia"/>
        </w:rPr>
        <w:t>页。按：本文所引简文及释文等皆据该书，下文不再一一标注。</w:t>
      </w:r>
      <w:r w:rsidRPr="00BC49BB">
        <w:t xml:space="preserve"> </w:t>
      </w:r>
    </w:p>
  </w:endnote>
  <w:endnote w:id="3">
    <w:p w:rsidR="00BC49BB" w:rsidRPr="00BC49BB" w:rsidRDefault="00BC49BB" w:rsidP="00BC49BB">
      <w:pPr>
        <w:pStyle w:val="ad"/>
      </w:pPr>
      <w:r w:rsidRPr="00BC49BB">
        <w:rPr>
          <w:rFonts w:hint="eastAsia"/>
        </w:rPr>
        <w:endnoteRef/>
      </w:r>
      <w:r w:rsidRPr="00BC49BB">
        <w:rPr>
          <w:rFonts w:hint="eastAsia"/>
        </w:rPr>
        <w:t>邵永海：《&lt;反淫&gt;字词考释》，北京大学出土文献研究所编《北京大学藏西汉竹书（肆）》，上海，上海古籍出版社，</w:t>
      </w:r>
      <w:r w:rsidRPr="00BC49BB">
        <w:t>2015</w:t>
      </w:r>
      <w:r w:rsidRPr="00BC49BB">
        <w:rPr>
          <w:rFonts w:hint="eastAsia"/>
        </w:rPr>
        <w:t>年，第</w:t>
      </w:r>
      <w:r w:rsidRPr="00BC49BB">
        <w:t>124</w:t>
      </w:r>
      <w:r w:rsidRPr="00BC49BB">
        <w:rPr>
          <w:rFonts w:hint="eastAsia"/>
        </w:rPr>
        <w:t>页。</w:t>
      </w:r>
    </w:p>
  </w:endnote>
  <w:endnote w:id="4">
    <w:p w:rsidR="00BC49BB" w:rsidRPr="00BC49BB" w:rsidRDefault="00BC49BB" w:rsidP="00BC49BB">
      <w:pPr>
        <w:pStyle w:val="ad"/>
      </w:pPr>
      <w:r w:rsidRPr="00BC49BB">
        <w:rPr>
          <w:rFonts w:hint="eastAsia"/>
        </w:rPr>
        <w:endnoteRef/>
      </w:r>
      <w:r w:rsidRPr="00BC49BB">
        <w:rPr>
          <w:rFonts w:hint="eastAsia"/>
        </w:rPr>
        <w:t>《&lt;反淫&gt;与&lt;七发&gt;文字异同对照表》,北京大学出土文献研究所编《北京大学藏西汉竹书（肆）》，上海，上海古籍出版社，</w:t>
      </w:r>
      <w:r w:rsidRPr="00BC49BB">
        <w:t>2015</w:t>
      </w:r>
      <w:r w:rsidRPr="00BC49BB">
        <w:rPr>
          <w:rFonts w:hint="eastAsia"/>
        </w:rPr>
        <w:t>年，第</w:t>
      </w:r>
      <w:r w:rsidRPr="00BC49BB">
        <w:t>144—150</w:t>
      </w:r>
      <w:r w:rsidRPr="00BC49BB">
        <w:rPr>
          <w:rFonts w:hint="eastAsia"/>
        </w:rPr>
        <w:t>页。</w:t>
      </w:r>
    </w:p>
  </w:endnote>
  <w:endnote w:id="5">
    <w:p w:rsidR="00BC49BB" w:rsidRPr="00BC49BB" w:rsidRDefault="00BC49BB" w:rsidP="00BC49BB">
      <w:pPr>
        <w:pStyle w:val="ad"/>
      </w:pPr>
      <w:r w:rsidRPr="00BC49BB">
        <w:rPr>
          <w:rFonts w:hint="eastAsia"/>
        </w:rPr>
        <w:endnoteRef/>
      </w:r>
      <w:r w:rsidRPr="00BC49BB">
        <w:rPr>
          <w:rFonts w:hint="eastAsia"/>
        </w:rPr>
        <w:t>[南朝·梁]萧统编，[唐]李善注：《文选》卷三十四，上海，上海古籍出版，</w:t>
      </w:r>
      <w:r w:rsidRPr="00BC49BB">
        <w:t>1986</w:t>
      </w:r>
      <w:r w:rsidRPr="00BC49BB">
        <w:rPr>
          <w:rFonts w:hint="eastAsia"/>
        </w:rPr>
        <w:t>年，第</w:t>
      </w:r>
      <w:r w:rsidRPr="00BC49BB">
        <w:t>1559—1573</w:t>
      </w:r>
      <w:r w:rsidRPr="00BC49BB">
        <w:rPr>
          <w:rFonts w:hint="eastAsia"/>
        </w:rPr>
        <w:t>页。</w:t>
      </w:r>
    </w:p>
  </w:endnote>
  <w:endnote w:id="6">
    <w:p w:rsidR="00BC49BB" w:rsidRPr="00BC49BB" w:rsidRDefault="00BC49BB" w:rsidP="00BC49BB">
      <w:pPr>
        <w:pStyle w:val="ad"/>
      </w:pPr>
      <w:r w:rsidRPr="00BC49BB">
        <w:rPr>
          <w:rFonts w:hint="eastAsia"/>
        </w:rPr>
        <w:endnoteRef/>
      </w:r>
      <w:r w:rsidRPr="00BC49BB">
        <w:rPr>
          <w:rFonts w:hint="eastAsia"/>
        </w:rPr>
        <w:t>按：萧旭先生认为“啗”当指“舌”，见《北大汉简（四）&lt;反淫&gt;校补》，复旦大学出土文献与古文字研究中心网站</w:t>
      </w:r>
      <w:r w:rsidRPr="00BC49BB">
        <w:t>http://www.gwz.fudan.edu.cn/Web/Show/2841</w:t>
      </w:r>
    </w:p>
  </w:endnote>
  <w:endnote w:id="7">
    <w:p w:rsidR="00BC49BB" w:rsidRPr="00BC49BB" w:rsidRDefault="00BC49BB" w:rsidP="00BC49BB">
      <w:pPr>
        <w:pStyle w:val="ad"/>
      </w:pPr>
      <w:r w:rsidRPr="00BC49BB">
        <w:rPr>
          <w:rFonts w:hint="eastAsia"/>
        </w:rPr>
        <w:endnoteRef/>
      </w:r>
      <w:r w:rsidRPr="00BC49BB">
        <w:t>黄灵庚：《楚辞章句疏证》，</w:t>
      </w:r>
      <w:r w:rsidRPr="00BC49BB">
        <w:rPr>
          <w:rFonts w:hint="eastAsia"/>
        </w:rPr>
        <w:t>北京，</w:t>
      </w:r>
      <w:r w:rsidRPr="00BC49BB">
        <w:t>中华书局，2007年，页2</w:t>
      </w:r>
      <w:r w:rsidRPr="00BC49BB">
        <w:rPr>
          <w:rFonts w:hint="eastAsia"/>
        </w:rPr>
        <w:t>049</w:t>
      </w:r>
      <w:r w:rsidRPr="00BC49BB">
        <w:t>。</w:t>
      </w:r>
    </w:p>
  </w:endnote>
  <w:endnote w:id="8">
    <w:p w:rsidR="00BC49BB" w:rsidRPr="00BC49BB" w:rsidRDefault="00BC49BB" w:rsidP="00BC49BB">
      <w:pPr>
        <w:pStyle w:val="ad"/>
      </w:pPr>
      <w:r w:rsidRPr="00BC49BB">
        <w:rPr>
          <w:rFonts w:hint="eastAsia"/>
        </w:rPr>
        <w:endnoteRef/>
      </w:r>
      <w:r w:rsidRPr="00BC49BB">
        <w:rPr>
          <w:rFonts w:hint="eastAsia"/>
        </w:rPr>
        <w:t>[周]左丘明传，[晋]杜预注，[唐]孔颖达正义：《春秋左传正义》卷二十一，[清]阮元校刻《十三经注疏》，北京，中华书局，</w:t>
      </w:r>
      <w:r w:rsidRPr="00BC49BB">
        <w:t>1982</w:t>
      </w:r>
      <w:r w:rsidRPr="00BC49BB">
        <w:rPr>
          <w:rFonts w:hint="eastAsia"/>
        </w:rPr>
        <w:t>年</w:t>
      </w:r>
      <w:r w:rsidRPr="00BC49BB">
        <w:t>，页1867</w:t>
      </w:r>
      <w:r w:rsidRPr="00BC49BB">
        <w:rPr>
          <w:rFonts w:hint="eastAsia"/>
        </w:rPr>
        <w:t>。</w:t>
      </w:r>
      <w:r w:rsidRPr="00BC49BB">
        <w:t xml:space="preserve">  </w:t>
      </w:r>
    </w:p>
  </w:endnote>
  <w:endnote w:id="9">
    <w:p w:rsidR="00BC49BB" w:rsidRPr="00BC49BB" w:rsidRDefault="00BC49BB" w:rsidP="00BC49BB">
      <w:pPr>
        <w:pStyle w:val="ad"/>
      </w:pPr>
      <w:r w:rsidRPr="00BC49BB">
        <w:rPr>
          <w:rFonts w:hint="eastAsia"/>
        </w:rPr>
        <w:endnoteRef/>
      </w:r>
      <w:r w:rsidRPr="00BC49BB">
        <w:rPr>
          <w:rFonts w:hint="eastAsia"/>
        </w:rPr>
        <w:t>华学诚，王智群，谢荣娥等：《扬雄方言校释汇证》，北京，中华书局，</w:t>
      </w:r>
      <w:r w:rsidRPr="00BC49BB">
        <w:t>2006年，页</w:t>
      </w:r>
      <w:r w:rsidRPr="00BC49BB">
        <w:rPr>
          <w:rFonts w:hint="eastAsia"/>
        </w:rPr>
        <w:t>516。</w:t>
      </w:r>
      <w:r w:rsidRPr="00BC49BB">
        <w:t xml:space="preserve"> </w:t>
      </w:r>
    </w:p>
  </w:endnote>
  <w:endnote w:id="10">
    <w:p w:rsidR="00BC49BB" w:rsidRPr="00BC49BB" w:rsidRDefault="00BC49BB" w:rsidP="00BC49BB">
      <w:pPr>
        <w:pStyle w:val="ad"/>
      </w:pPr>
      <w:r w:rsidRPr="00BC49BB">
        <w:rPr>
          <w:rFonts w:hint="eastAsia"/>
        </w:rPr>
        <w:endnoteRef/>
      </w:r>
      <w:r w:rsidRPr="00BC49BB">
        <w:rPr>
          <w:rFonts w:hint="eastAsia"/>
        </w:rPr>
        <w:t>陈奇猷：《吕氏春秋新校释》，上海，上海古籍出版社，</w:t>
      </w:r>
      <w:r w:rsidRPr="00BC49BB">
        <w:t>2002</w:t>
      </w:r>
      <w:r w:rsidRPr="00BC49BB">
        <w:rPr>
          <w:rFonts w:hint="eastAsia"/>
        </w:rPr>
        <w:t>年，第</w:t>
      </w:r>
      <w:r w:rsidRPr="00BC49BB">
        <w:t>745</w:t>
      </w:r>
      <w:r w:rsidRPr="00BC49BB">
        <w:rPr>
          <w:rFonts w:hint="eastAsia"/>
        </w:rPr>
        <w:t>页。</w:t>
      </w:r>
    </w:p>
  </w:endnote>
  <w:endnote w:id="11">
    <w:p w:rsidR="00BC49BB" w:rsidRPr="00BC49BB" w:rsidRDefault="00BC49BB" w:rsidP="00BC49BB">
      <w:pPr>
        <w:pStyle w:val="ad"/>
      </w:pPr>
      <w:r w:rsidRPr="00BC49BB">
        <w:rPr>
          <w:rFonts w:hint="eastAsia"/>
        </w:rPr>
        <w:endnoteRef/>
      </w:r>
      <w:r w:rsidRPr="00BC49BB">
        <w:rPr>
          <w:rFonts w:hint="eastAsia"/>
        </w:rPr>
        <w:t>《吕氏春秋新校释》，上海，上海古籍出版社，</w:t>
      </w:r>
      <w:r w:rsidRPr="00BC49BB">
        <w:t>2002</w:t>
      </w:r>
      <w:r w:rsidRPr="00BC49BB">
        <w:rPr>
          <w:rFonts w:hint="eastAsia"/>
        </w:rPr>
        <w:t>年，第</w:t>
      </w:r>
      <w:r w:rsidRPr="00BC49BB">
        <w:t>757—760</w:t>
      </w:r>
      <w:r w:rsidRPr="00BC49BB">
        <w:rPr>
          <w:rFonts w:hint="eastAsia"/>
        </w:rPr>
        <w:t>页。《&lt;吕氏春秋&gt;记载的几种美味肉食》，收入氏著《晚翠园论学杂著》，上海，上海古籍出版社，</w:t>
      </w:r>
      <w:r w:rsidRPr="00BC49BB">
        <w:t>2008</w:t>
      </w:r>
      <w:r w:rsidRPr="00BC49BB">
        <w:rPr>
          <w:rFonts w:hint="eastAsia"/>
        </w:rPr>
        <w:t>年。</w:t>
      </w:r>
    </w:p>
  </w:endnote>
  <w:endnote w:id="12">
    <w:p w:rsidR="00BC49BB" w:rsidRPr="00BC49BB" w:rsidRDefault="00BC49BB" w:rsidP="00BC49BB">
      <w:pPr>
        <w:pStyle w:val="ad"/>
        <w:rPr>
          <w:rFonts w:hint="eastAsia"/>
        </w:rPr>
      </w:pPr>
      <w:r w:rsidRPr="00BC49BB">
        <w:rPr>
          <w:rFonts w:hint="eastAsia"/>
        </w:rPr>
        <w:endnoteRef/>
      </w:r>
      <w:r w:rsidRPr="00BC49BB">
        <w:rPr>
          <w:rFonts w:hint="eastAsia"/>
        </w:rPr>
        <w:t>另有说法认为“猩唇”并不是猩猩的嘴唇，而当是由麋鹿嘴唇干燥后制成。</w:t>
      </w:r>
    </w:p>
  </w:endnote>
  <w:endnote w:id="13">
    <w:p w:rsidR="00BC49BB" w:rsidRPr="00BC49BB" w:rsidRDefault="00BC49BB" w:rsidP="00BC49BB">
      <w:pPr>
        <w:pStyle w:val="ad"/>
        <w:rPr>
          <w:rFonts w:hint="eastAsia"/>
        </w:rPr>
      </w:pPr>
      <w:r w:rsidRPr="00BC49BB">
        <w:rPr>
          <w:rFonts w:hint="eastAsia"/>
        </w:rPr>
        <w:endnoteRef/>
      </w:r>
      <w:r w:rsidRPr="00BC49BB">
        <w:rPr>
          <w:rFonts w:hint="eastAsia"/>
        </w:rPr>
        <w:t>邵永海：《&lt;反淫&gt;字词考释》，北京大学出土文献研究所编《北京大学藏西汉竹书（肆）》，上海，上海古籍出版社，</w:t>
      </w:r>
      <w:r w:rsidRPr="00BC49BB">
        <w:t>2015</w:t>
      </w:r>
      <w:r w:rsidRPr="00BC49BB">
        <w:rPr>
          <w:rFonts w:hint="eastAsia"/>
        </w:rPr>
        <w:t>年，第</w:t>
      </w:r>
      <w:r w:rsidRPr="00BC49BB">
        <w:t>173—182页</w:t>
      </w:r>
      <w:r w:rsidRPr="00BC49BB">
        <w:rPr>
          <w:rFonts w:hint="eastAsia"/>
        </w:rPr>
        <w:t>。陈奇猷：《吕氏春秋新校释》，上海，上海古籍出版社，</w:t>
      </w:r>
      <w:r w:rsidRPr="00BC49BB">
        <w:t>2002</w:t>
      </w:r>
      <w:r w:rsidRPr="00BC49BB">
        <w:rPr>
          <w:rFonts w:hint="eastAsia"/>
        </w:rPr>
        <w:t>年，第</w:t>
      </w:r>
      <w:r w:rsidRPr="00BC49BB">
        <w:t>759—760</w:t>
      </w:r>
      <w:r w:rsidRPr="00BC49BB">
        <w:rPr>
          <w:rFonts w:hint="eastAsia"/>
        </w:rPr>
        <w:t>页。</w:t>
      </w:r>
    </w:p>
  </w:endnote>
  <w:endnote w:id="14">
    <w:p w:rsidR="00BC49BB" w:rsidRPr="00BC49BB" w:rsidRDefault="00BC49BB" w:rsidP="00BC49BB">
      <w:pPr>
        <w:pStyle w:val="ad"/>
        <w:rPr>
          <w:rFonts w:hint="eastAsia"/>
        </w:rPr>
      </w:pPr>
      <w:r w:rsidRPr="00BC49BB">
        <w:rPr>
          <w:rFonts w:hint="eastAsia"/>
        </w:rPr>
        <w:endnoteRef/>
      </w:r>
      <w:r w:rsidRPr="00BC49BB">
        <w:rPr>
          <w:rFonts w:hint="eastAsia"/>
        </w:rPr>
        <w:t>许维遹撰，梁运华整理：《吕氏春秋集释》，北京，中华书局，</w:t>
      </w:r>
      <w:r w:rsidRPr="00BC49BB">
        <w:t>2009</w:t>
      </w:r>
      <w:r w:rsidRPr="00BC49BB">
        <w:rPr>
          <w:rFonts w:hint="eastAsia"/>
        </w:rPr>
        <w:t>年，第</w:t>
      </w:r>
      <w:r w:rsidRPr="00BC49BB">
        <w:t>315</w:t>
      </w:r>
      <w:r w:rsidRPr="00BC49BB">
        <w:rPr>
          <w:rFonts w:hint="eastAsia"/>
        </w:rPr>
        <w:t>页。按：《吕氏春秋集释》卷首“引用诸书姓氏”之“王念孙”条言：“著《读书杂志》、《吕氏春秋校本》（即《吕氏春秋杂志》初稿，依毕刻本）。”陈奇猷《吕氏春秋新校释》亦载引王氏此二书。查《读书杂志》，不见有“炙”条，则此当出自《吕氏春秋校本》。而据张锦少《王念孙古籍校本研究》（上海，上海古籍出版社，</w:t>
      </w:r>
      <w:r w:rsidRPr="00BC49BB">
        <w:t>2014</w:t>
      </w:r>
      <w:r w:rsidRPr="00BC49BB">
        <w:rPr>
          <w:rFonts w:hint="eastAsia"/>
        </w:rPr>
        <w:t xml:space="preserve">年）考证，许氏所说王念孙著《吕氏春秋校本》实为王念孙对毕沅校刻《吕氏春秋》的批校本。由于该本现藏台湾中研院傅斯年图书馆，大陆似未有影印出版，故笔者未可得见，亦未能核查王氏原注。 </w:t>
      </w:r>
    </w:p>
  </w:endnote>
  <w:endnote w:id="15">
    <w:p w:rsidR="00BC49BB" w:rsidRPr="00BC49BB" w:rsidRDefault="00BC49BB" w:rsidP="00BC49BB">
      <w:pPr>
        <w:pStyle w:val="ad"/>
        <w:rPr>
          <w:rFonts w:hint="eastAsia"/>
        </w:rPr>
      </w:pPr>
      <w:r w:rsidRPr="00BC49BB">
        <w:rPr>
          <w:rFonts w:hint="eastAsia"/>
        </w:rPr>
        <w:endnoteRef/>
      </w:r>
      <w:r w:rsidRPr="00BC49BB">
        <w:rPr>
          <w:rFonts w:hint="eastAsia"/>
        </w:rPr>
        <w:t>陈奇猷：《吕氏春秋新校释》，上海，上海古籍出版社，</w:t>
      </w:r>
      <w:r w:rsidRPr="00BC49BB">
        <w:t>2002</w:t>
      </w:r>
      <w:r w:rsidRPr="00BC49BB">
        <w:rPr>
          <w:rFonts w:hint="eastAsia"/>
        </w:rPr>
        <w:t>年，第</w:t>
      </w:r>
      <w:r w:rsidRPr="00BC49BB">
        <w:t>757</w:t>
      </w:r>
      <w:r w:rsidRPr="00BC49BB">
        <w:rPr>
          <w:rFonts w:hint="eastAsia"/>
        </w:rPr>
        <w:t>页。</w:t>
      </w:r>
    </w:p>
  </w:endnote>
  <w:endnote w:id="16">
    <w:p w:rsidR="00BC49BB" w:rsidRPr="00BC49BB" w:rsidRDefault="00BC49BB" w:rsidP="00BC49BB">
      <w:pPr>
        <w:pStyle w:val="ad"/>
        <w:rPr>
          <w:rFonts w:hint="eastAsia"/>
        </w:rPr>
      </w:pPr>
      <w:r w:rsidRPr="00BC49BB">
        <w:rPr>
          <w:rFonts w:hint="eastAsia"/>
        </w:rPr>
        <w:endnoteRef/>
      </w:r>
      <w:r w:rsidRPr="00BC49BB">
        <w:rPr>
          <w:rFonts w:hint="eastAsia"/>
        </w:rPr>
        <w:t>按：《考释》谓“臑”有“人或动物的前肢”意，恐不确。“臑”当仅指“动物前肢”，详见下文论述。</w:t>
      </w:r>
    </w:p>
  </w:endnote>
  <w:endnote w:id="17">
    <w:p w:rsidR="00BC49BB" w:rsidRPr="00BC49BB" w:rsidRDefault="00BC49BB" w:rsidP="00BC49BB">
      <w:pPr>
        <w:pStyle w:val="ad"/>
        <w:rPr>
          <w:rFonts w:hint="eastAsia"/>
        </w:rPr>
      </w:pPr>
      <w:r w:rsidRPr="00BC49BB">
        <w:rPr>
          <w:rFonts w:hint="eastAsia"/>
        </w:rPr>
        <w:endnoteRef/>
      </w:r>
      <w:r w:rsidRPr="00BC49BB">
        <w:rPr>
          <w:rFonts w:hint="eastAsia"/>
        </w:rPr>
        <w:t>[汉]许慎：《说文解字（附检字）》卷四，北京，中华书局</w:t>
      </w:r>
      <w:r w:rsidRPr="00BC49BB">
        <w:t>，2013</w:t>
      </w:r>
      <w:r w:rsidRPr="00BC49BB">
        <w:rPr>
          <w:rFonts w:hint="eastAsia"/>
        </w:rPr>
        <w:t>年，第</w:t>
      </w:r>
      <w:r w:rsidRPr="00BC49BB">
        <w:t>87</w:t>
      </w:r>
      <w:r w:rsidRPr="00BC49BB">
        <w:rPr>
          <w:rFonts w:hint="eastAsia"/>
        </w:rPr>
        <w:t>页。</w:t>
      </w:r>
    </w:p>
  </w:endnote>
  <w:endnote w:id="18">
    <w:p w:rsidR="00BC49BB" w:rsidRPr="00BC49BB" w:rsidRDefault="00BC49BB" w:rsidP="00BC49BB">
      <w:pPr>
        <w:pStyle w:val="ad"/>
        <w:rPr>
          <w:rFonts w:hint="eastAsia"/>
        </w:rPr>
      </w:pPr>
      <w:r w:rsidRPr="00BC49BB">
        <w:rPr>
          <w:rFonts w:hint="eastAsia"/>
        </w:rPr>
        <w:endnoteRef/>
      </w:r>
      <w:r w:rsidRPr="00BC49BB">
        <w:rPr>
          <w:rFonts w:hint="eastAsia"/>
        </w:rPr>
        <w:t>[汉]许慎撰，[清]段玉裁注，许惟贤整理：《说文解字注》卷四，南京，凤凰出版社，</w:t>
      </w:r>
      <w:r w:rsidRPr="00BC49BB">
        <w:t>2007</w:t>
      </w:r>
      <w:r w:rsidRPr="00BC49BB">
        <w:rPr>
          <w:rFonts w:hint="eastAsia"/>
        </w:rPr>
        <w:t>年，第</w:t>
      </w:r>
      <w:r w:rsidRPr="00BC49BB">
        <w:t>301—302</w:t>
      </w:r>
      <w:r w:rsidRPr="00BC49BB">
        <w:rPr>
          <w:rFonts w:hint="eastAsia"/>
        </w:rPr>
        <w:t>页。</w:t>
      </w:r>
    </w:p>
  </w:endnote>
  <w:endnote w:id="19">
    <w:p w:rsidR="00BC49BB" w:rsidRPr="00BC49BB" w:rsidRDefault="00BC49BB" w:rsidP="00BC49BB">
      <w:pPr>
        <w:pStyle w:val="ad"/>
        <w:rPr>
          <w:rFonts w:hint="eastAsia"/>
        </w:rPr>
      </w:pPr>
      <w:r w:rsidRPr="00BC49BB">
        <w:rPr>
          <w:rFonts w:hint="eastAsia"/>
        </w:rPr>
        <w:endnoteRef/>
      </w:r>
      <w:r w:rsidRPr="00BC49BB">
        <w:rPr>
          <w:rFonts w:hint="eastAsia"/>
        </w:rPr>
        <w:t>[汉]司马迁撰，[南朝·宋]裴骃集解，[唐]司马贞索引，[唐]张守节正义：《史记》卷一百二十八，北京，中华书局，</w:t>
      </w:r>
      <w:r w:rsidRPr="00BC49BB">
        <w:t>2013</w:t>
      </w:r>
      <w:r w:rsidRPr="00BC49BB">
        <w:rPr>
          <w:rFonts w:hint="eastAsia"/>
        </w:rPr>
        <w:t>年，第</w:t>
      </w:r>
      <w:r w:rsidRPr="00BC49BB">
        <w:t>3227—</w:t>
      </w:r>
      <w:r w:rsidRPr="00BC49BB">
        <w:rPr>
          <w:rFonts w:hint="eastAsia"/>
        </w:rPr>
        <w:t>3228页。</w:t>
      </w:r>
    </w:p>
  </w:endnote>
  <w:endnote w:id="20">
    <w:p w:rsidR="00BC49BB" w:rsidRPr="00BC49BB" w:rsidRDefault="00BC49BB" w:rsidP="00BC49BB">
      <w:pPr>
        <w:pStyle w:val="ad"/>
      </w:pPr>
      <w:r w:rsidRPr="00BC49BB">
        <w:rPr>
          <w:rFonts w:hint="eastAsia"/>
        </w:rPr>
        <w:endnoteRef/>
      </w:r>
      <w:r w:rsidRPr="00BC49BB">
        <w:rPr>
          <w:rFonts w:hint="eastAsia"/>
        </w:rPr>
        <w:t>[汉]郑玄注，[唐]贾公彦疏：《仪礼注疏》卷十，[清]阮元校刻《十三经注疏》，北京，中华书局，</w:t>
      </w:r>
      <w:r w:rsidRPr="00BC49BB">
        <w:t>1982年，</w:t>
      </w:r>
      <w:r w:rsidRPr="00BC49BB">
        <w:rPr>
          <w:rFonts w:hint="eastAsia"/>
        </w:rPr>
        <w:t>页</w:t>
      </w:r>
      <w:r w:rsidRPr="00BC49BB">
        <w:t>990</w:t>
      </w:r>
      <w:r w:rsidRPr="00BC49BB">
        <w:rPr>
          <w:rFonts w:hint="eastAsia"/>
        </w:rPr>
        <w:t>。</w:t>
      </w:r>
      <w:r w:rsidRPr="00BC49BB">
        <w:t xml:space="preserve"> </w:t>
      </w:r>
    </w:p>
  </w:endnote>
  <w:endnote w:id="21">
    <w:p w:rsidR="00BC49BB" w:rsidRPr="00BC49BB" w:rsidRDefault="00BC49BB" w:rsidP="00BC49BB">
      <w:pPr>
        <w:pStyle w:val="ad"/>
        <w:rPr>
          <w:rFonts w:hint="eastAsia"/>
        </w:rPr>
      </w:pPr>
      <w:r w:rsidRPr="00BC49BB">
        <w:rPr>
          <w:rFonts w:hint="eastAsia"/>
        </w:rPr>
        <w:endnoteRef/>
      </w:r>
      <w:r w:rsidRPr="00BC49BB">
        <w:rPr>
          <w:rFonts w:hint="eastAsia"/>
        </w:rPr>
        <w:t>[清]胡培翚撰，段熙仲点校：《仪礼正义》卷三十六，南京，江苏古籍出版社，</w:t>
      </w:r>
      <w:r w:rsidRPr="00BC49BB">
        <w:t>1993</w:t>
      </w:r>
      <w:r w:rsidRPr="00BC49BB">
        <w:rPr>
          <w:rFonts w:hint="eastAsia"/>
        </w:rPr>
        <w:t>年，第</w:t>
      </w:r>
      <w:r w:rsidRPr="00BC49BB">
        <w:t>2215</w:t>
      </w:r>
      <w:r w:rsidRPr="00BC49BB">
        <w:rPr>
          <w:rFonts w:hint="eastAsia"/>
        </w:rPr>
        <w:t>页。</w:t>
      </w:r>
    </w:p>
  </w:endnote>
  <w:endnote w:id="22">
    <w:p w:rsidR="00BC49BB" w:rsidRPr="00BC49BB" w:rsidRDefault="00BC49BB" w:rsidP="00BC49BB">
      <w:pPr>
        <w:pStyle w:val="ad"/>
        <w:rPr>
          <w:rFonts w:hint="eastAsia"/>
        </w:rPr>
      </w:pPr>
      <w:r w:rsidRPr="00BC49BB">
        <w:rPr>
          <w:rFonts w:hint="eastAsia"/>
        </w:rPr>
        <w:endnoteRef/>
      </w:r>
      <w:r w:rsidRPr="00BC49BB">
        <w:rPr>
          <w:rFonts w:hint="eastAsia"/>
        </w:rPr>
        <w:t>[唐]刘知几撰，[清]浦起龙释：《史通通释》卷六，上海，上海古籍出版社，</w:t>
      </w:r>
      <w:r w:rsidRPr="00BC49BB">
        <w:t>2009</w:t>
      </w:r>
      <w:r w:rsidRPr="00BC49BB">
        <w:rPr>
          <w:rFonts w:hint="eastAsia"/>
        </w:rPr>
        <w:t>年，第</w:t>
      </w:r>
      <w:r w:rsidRPr="00BC49BB">
        <w:t>152</w:t>
      </w:r>
      <w:r w:rsidRPr="00BC49BB">
        <w:rPr>
          <w:rFonts w:hint="eastAsia"/>
        </w:rPr>
        <w:t>页。按：对其具体内容的考察可参见高殿石：《中国历代童谣辑注》，济南，山东大学出版社，</w:t>
      </w:r>
      <w:r w:rsidRPr="00BC49BB">
        <w:t>1990</w:t>
      </w:r>
      <w:r w:rsidRPr="00BC49BB">
        <w:rPr>
          <w:rFonts w:hint="eastAsia"/>
        </w:rPr>
        <w:t>年，第</w:t>
      </w:r>
      <w:r w:rsidRPr="00BC49BB">
        <w:t>111</w:t>
      </w:r>
      <w:r w:rsidRPr="00BC49BB">
        <w:rPr>
          <w:rFonts w:hint="eastAsia"/>
        </w:rPr>
        <w:t xml:space="preserve">页。 </w:t>
      </w:r>
    </w:p>
  </w:endnote>
  <w:endnote w:id="23">
    <w:p w:rsidR="00BC49BB" w:rsidRPr="00BC49BB" w:rsidRDefault="00BC49BB" w:rsidP="00BC49BB">
      <w:pPr>
        <w:pStyle w:val="ad"/>
        <w:rPr>
          <w:rFonts w:hint="eastAsia"/>
        </w:rPr>
      </w:pPr>
      <w:r w:rsidRPr="00BC49BB">
        <w:rPr>
          <w:rFonts w:hint="eastAsia"/>
        </w:rPr>
        <w:endnoteRef/>
      </w:r>
      <w:r w:rsidRPr="00BC49BB">
        <w:rPr>
          <w:rFonts w:hint="eastAsia"/>
        </w:rPr>
        <w:t>袁珂：《山海经校注（最终修订版）》，北京，北京联合出版公司，</w:t>
      </w:r>
      <w:r w:rsidRPr="00BC49BB">
        <w:t>2014</w:t>
      </w:r>
      <w:r w:rsidRPr="00BC49BB">
        <w:rPr>
          <w:rFonts w:hint="eastAsia"/>
        </w:rPr>
        <w:t>年，第</w:t>
      </w:r>
      <w:r w:rsidRPr="00BC49BB">
        <w:t>50—51</w:t>
      </w:r>
      <w:r w:rsidRPr="00BC49BB">
        <w:rPr>
          <w:rFonts w:hint="eastAsia"/>
        </w:rPr>
        <w:t>页。</w:t>
      </w:r>
    </w:p>
  </w:endnote>
  <w:endnote w:id="24">
    <w:p w:rsidR="00BC49BB" w:rsidRPr="00BC49BB" w:rsidRDefault="00BC49BB" w:rsidP="00BC49BB">
      <w:pPr>
        <w:pStyle w:val="ad"/>
        <w:rPr>
          <w:rFonts w:hint="eastAsia"/>
        </w:rPr>
      </w:pPr>
      <w:r w:rsidRPr="00BC49BB">
        <w:rPr>
          <w:rFonts w:hint="eastAsia"/>
        </w:rPr>
        <w:endnoteRef/>
      </w:r>
      <w:r w:rsidRPr="00BC49BB">
        <w:rPr>
          <w:rFonts w:hint="eastAsia"/>
        </w:rPr>
        <w:t>[宋]李昉：《太平御览》卷九百一十三，北京，中华书局，</w:t>
      </w:r>
      <w:r w:rsidRPr="00BC49BB">
        <w:t>1960</w:t>
      </w:r>
      <w:r w:rsidRPr="00BC49BB">
        <w:rPr>
          <w:rFonts w:hint="eastAsia"/>
        </w:rPr>
        <w:t>年，第</w:t>
      </w:r>
      <w:r w:rsidRPr="00BC49BB">
        <w:t>4045</w:t>
      </w:r>
      <w:r w:rsidRPr="00BC49BB">
        <w:rPr>
          <w:rFonts w:hint="eastAsia"/>
        </w:rPr>
        <w:t>页。按：通行本原经文“名曰讙”下有小字郭璞注：“讙音歡，或作原。”郝懿行也发现其与《太平御览》所引文字有异，言：“疑郭注‘讙’字本在经文，传写者误入郭注耳。”（[清]郝懿行笺疏，范祥雍补校：《山海经笺疏补校》卷二，上海，上海古籍出版社，2013年，第76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2010609000101010101"/>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04</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8778C">
      <w:rPr>
        <w:sz w:val="18"/>
        <w:szCs w:val="18"/>
      </w:rPr>
      <w:t>10</w:t>
    </w:r>
    <w:r w:rsidRPr="00C01B1F">
      <w:rPr>
        <w:rFonts w:hint="eastAsia"/>
        <w:sz w:val="18"/>
        <w:szCs w:val="18"/>
      </w:rPr>
      <w:t>月</w:t>
    </w:r>
    <w:r w:rsidR="0018778C">
      <w:rPr>
        <w:sz w:val="18"/>
        <w:szCs w:val="18"/>
      </w:rPr>
      <w:t>06</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18778C">
      <w:rPr>
        <w:noProof/>
        <w:sz w:val="18"/>
        <w:szCs w:val="18"/>
      </w:rPr>
      <w:t>13</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18778C">
      <w:rPr>
        <w:noProof/>
        <w:sz w:val="18"/>
        <w:szCs w:val="18"/>
      </w:rPr>
      <w:t>13</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0D" w:rsidRDefault="00BD750D" w:rsidP="00CB0024">
      <w:r>
        <w:separator/>
      </w:r>
    </w:p>
  </w:footnote>
  <w:footnote w:type="continuationSeparator" w:id="0">
    <w:p w:rsidR="00BD750D" w:rsidRDefault="00BD750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gwz.fudan.edu.cn/Web/Show/4295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3.8pt;height:49.8pt;visibility:visible" o:bullet="t">
        <v:imagedata r:id="rId1" o:title=""/>
      </v:shape>
    </w:pict>
  </w:numPicBullet>
  <w:numPicBullet w:numPicBulletId="1">
    <w:pict>
      <v:shape id="_x0000_i1059"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801DC"/>
    <w:rsid w:val="0018778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09954"/>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E327-FE0B-4C07-A036-82FA358C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13</Pages>
  <Words>2756</Words>
  <Characters>2756</Characters>
  <Application>Microsoft Office Word</Application>
  <DocSecurity>0</DocSecurity>
  <Lines>102</Lines>
  <Paragraphs>26</Paragraphs>
  <ScaleCrop>false</ScaleCrop>
  <Company>GWZ</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127</cp:revision>
  <dcterms:created xsi:type="dcterms:W3CDTF">2018-01-27T09:07:00Z</dcterms:created>
  <dcterms:modified xsi:type="dcterms:W3CDTF">2018-10-06T08:28:00Z</dcterms:modified>
</cp:coreProperties>
</file>