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08A97" w14:textId="4224180E" w:rsidR="00C3212C" w:rsidRPr="00837976" w:rsidRDefault="00211A02" w:rsidP="00837976">
      <w:pPr>
        <w:spacing w:line="480" w:lineRule="auto"/>
        <w:jc w:val="center"/>
        <w:rPr>
          <w:b/>
          <w:bCs/>
          <w:sz w:val="32"/>
          <w:szCs w:val="28"/>
        </w:rPr>
      </w:pPr>
      <w:r>
        <w:rPr>
          <w:rFonts w:hint="eastAsia"/>
          <w:b/>
          <w:bCs/>
          <w:sz w:val="32"/>
          <w:szCs w:val="28"/>
        </w:rPr>
        <w:t>說</w:t>
      </w:r>
      <w:r w:rsidR="00C3212C" w:rsidRPr="00837976">
        <w:rPr>
          <w:rFonts w:hint="eastAsia"/>
          <w:b/>
          <w:bCs/>
          <w:sz w:val="32"/>
          <w:szCs w:val="28"/>
        </w:rPr>
        <w:t>上博簡《容成氏》的“冥”</w:t>
      </w:r>
      <w:r w:rsidR="00653CC3" w:rsidRPr="00837976">
        <w:rPr>
          <w:rFonts w:hint="eastAsia"/>
          <w:b/>
          <w:bCs/>
          <w:sz w:val="32"/>
          <w:szCs w:val="28"/>
        </w:rPr>
        <w:t>及其相關諸字</w:t>
      </w:r>
      <w:r w:rsidR="00C3212C" w:rsidRPr="00837976">
        <w:rPr>
          <w:rFonts w:hint="eastAsia"/>
          <w:b/>
          <w:bCs/>
          <w:sz w:val="32"/>
          <w:szCs w:val="28"/>
        </w:rPr>
        <w:t>﹡</w:t>
      </w:r>
    </w:p>
    <w:p w14:paraId="07BE35EC" w14:textId="77777777" w:rsidR="00837976" w:rsidRPr="00837976" w:rsidRDefault="00837976" w:rsidP="00837976">
      <w:pPr>
        <w:spacing w:line="480" w:lineRule="auto"/>
        <w:jc w:val="center"/>
        <w:rPr>
          <w:b/>
          <w:bCs/>
          <w:sz w:val="28"/>
          <w:szCs w:val="28"/>
        </w:rPr>
      </w:pPr>
    </w:p>
    <w:p w14:paraId="0EB192F5" w14:textId="77777777" w:rsidR="00C3212C" w:rsidRPr="008A4405" w:rsidRDefault="00C3212C" w:rsidP="00837976">
      <w:pPr>
        <w:spacing w:line="480" w:lineRule="auto"/>
        <w:jc w:val="center"/>
        <w:textAlignment w:val="center"/>
        <w:rPr>
          <w:rFonts w:ascii="宋体" w:eastAsia="宋体" w:hAnsi="宋体"/>
          <w:b/>
          <w:bCs/>
          <w:sz w:val="28"/>
          <w:szCs w:val="28"/>
        </w:rPr>
      </w:pPr>
      <w:r w:rsidRPr="008A4405">
        <w:rPr>
          <w:rFonts w:ascii="宋体" w:eastAsia="宋体" w:hAnsi="宋体" w:hint="eastAsia"/>
          <w:b/>
          <w:bCs/>
          <w:sz w:val="28"/>
          <w:szCs w:val="28"/>
        </w:rPr>
        <w:t>周波</w:t>
      </w:r>
    </w:p>
    <w:p w14:paraId="4D5F7B26" w14:textId="77777777" w:rsidR="00C3212C" w:rsidRPr="008A4405" w:rsidRDefault="003D1DDE" w:rsidP="00837976">
      <w:pPr>
        <w:spacing w:line="480" w:lineRule="auto"/>
        <w:jc w:val="center"/>
        <w:textAlignment w:val="center"/>
        <w:rPr>
          <w:rFonts w:ascii="宋体" w:eastAsia="宋体" w:hAnsi="宋体"/>
          <w:b/>
          <w:bCs/>
          <w:sz w:val="28"/>
          <w:szCs w:val="28"/>
        </w:rPr>
      </w:pPr>
      <w:r w:rsidRPr="008A4405">
        <w:rPr>
          <w:rFonts w:ascii="宋体" w:eastAsia="宋体" w:hAnsi="宋体" w:hint="eastAsia"/>
          <w:b/>
          <w:bCs/>
          <w:sz w:val="28"/>
          <w:szCs w:val="28"/>
          <w:lang w:eastAsia="zh-TW"/>
        </w:rPr>
        <w:t>復旦大學出土文獻與古文字研究中心</w:t>
      </w:r>
    </w:p>
    <w:p w14:paraId="630438D8" w14:textId="27274314" w:rsidR="00C3212C" w:rsidRPr="008A4405" w:rsidRDefault="003D1DDE" w:rsidP="00837976">
      <w:pPr>
        <w:spacing w:line="480" w:lineRule="auto"/>
        <w:jc w:val="center"/>
        <w:textAlignment w:val="center"/>
        <w:rPr>
          <w:rFonts w:ascii="宋体" w:eastAsia="宋体" w:hAnsi="宋体"/>
          <w:b/>
          <w:bCs/>
          <w:sz w:val="28"/>
          <w:szCs w:val="28"/>
          <w:lang w:eastAsia="zh-TW"/>
        </w:rPr>
      </w:pPr>
      <w:r w:rsidRPr="008A4405">
        <w:rPr>
          <w:rFonts w:ascii="宋体" w:eastAsia="宋体" w:hAnsi="宋体" w:hint="eastAsia"/>
          <w:b/>
          <w:bCs/>
          <w:sz w:val="28"/>
          <w:szCs w:val="28"/>
          <w:lang w:eastAsia="zh-TW"/>
        </w:rPr>
        <w:t>出土文獻與中國古代文明研究協同創新中心</w:t>
      </w:r>
    </w:p>
    <w:p w14:paraId="28450D6A" w14:textId="77777777" w:rsidR="00837976" w:rsidRPr="00837976" w:rsidRDefault="00837976" w:rsidP="00837976">
      <w:pPr>
        <w:spacing w:line="480" w:lineRule="auto"/>
        <w:jc w:val="center"/>
        <w:textAlignment w:val="center"/>
        <w:rPr>
          <w:rFonts w:ascii="华文楷体" w:eastAsia="PMingLiU" w:hAnsi="华文楷体"/>
          <w:b/>
          <w:bCs/>
          <w:sz w:val="28"/>
          <w:szCs w:val="28"/>
        </w:rPr>
      </w:pPr>
    </w:p>
    <w:p w14:paraId="3405A0B8" w14:textId="77777777" w:rsidR="000B497E" w:rsidRPr="00837976" w:rsidRDefault="000B497E" w:rsidP="00837976">
      <w:pPr>
        <w:spacing w:line="480" w:lineRule="auto"/>
        <w:jc w:val="center"/>
        <w:textAlignment w:val="center"/>
        <w:rPr>
          <w:rFonts w:ascii="华文楷体" w:eastAsia="华文楷体" w:hAnsi="华文楷体"/>
          <w:sz w:val="28"/>
          <w:szCs w:val="28"/>
        </w:rPr>
      </w:pPr>
    </w:p>
    <w:p w14:paraId="56F37C0C" w14:textId="77777777" w:rsidR="00CD7886" w:rsidRPr="00837976" w:rsidRDefault="00C3212C" w:rsidP="00837976">
      <w:pPr>
        <w:pStyle w:val="a7"/>
        <w:spacing w:line="480" w:lineRule="auto"/>
        <w:ind w:firstLineChars="200" w:firstLine="560"/>
        <w:rPr>
          <w:rFonts w:asciiTheme="minorEastAsia" w:hAnsiTheme="minorEastAsia"/>
          <w:sz w:val="28"/>
          <w:szCs w:val="28"/>
        </w:rPr>
      </w:pPr>
      <w:r w:rsidRPr="00837976">
        <w:rPr>
          <w:rFonts w:asciiTheme="majorEastAsia" w:eastAsiaTheme="majorEastAsia" w:hAnsiTheme="majorEastAsia" w:hint="eastAsia"/>
          <w:sz w:val="28"/>
          <w:szCs w:val="28"/>
        </w:rPr>
        <w:t>上博簡</w:t>
      </w:r>
      <w:r w:rsidRPr="00837976">
        <w:rPr>
          <w:rFonts w:asciiTheme="minorEastAsia" w:hAnsiTheme="minorEastAsia" w:hint="eastAsia"/>
          <w:sz w:val="28"/>
          <w:szCs w:val="28"/>
          <w:lang w:eastAsia="zh-TW"/>
        </w:rPr>
        <w:t>《</w:t>
      </w:r>
      <w:r w:rsidRPr="00837976">
        <w:rPr>
          <w:rFonts w:asciiTheme="minorEastAsia" w:hAnsiTheme="minorEastAsia" w:hint="eastAsia"/>
          <w:sz w:val="28"/>
          <w:szCs w:val="28"/>
        </w:rPr>
        <w:t>容成氏</w:t>
      </w:r>
      <w:r w:rsidRPr="00837976">
        <w:rPr>
          <w:rFonts w:asciiTheme="minorEastAsia" w:hAnsiTheme="minorEastAsia" w:hint="eastAsia"/>
          <w:sz w:val="28"/>
          <w:szCs w:val="28"/>
          <w:lang w:eastAsia="zh-TW"/>
        </w:rPr>
        <w:t>》</w:t>
      </w:r>
      <w:r w:rsidR="00CD7886" w:rsidRPr="00837976">
        <w:rPr>
          <w:rFonts w:asciiTheme="minorEastAsia" w:hAnsiTheme="minorEastAsia" w:hint="eastAsia"/>
          <w:sz w:val="28"/>
          <w:szCs w:val="28"/>
        </w:rPr>
        <w:t>有兩處關於</w:t>
      </w:r>
      <w:r w:rsidR="00CD7886" w:rsidRPr="00837976">
        <w:rPr>
          <w:rFonts w:ascii="宋体" w:hAnsi="宋体" w:cs="新宋体-18030" w:hint="eastAsia"/>
          <w:sz w:val="28"/>
          <w:szCs w:val="28"/>
          <w:lang w:eastAsia="zh-TW"/>
        </w:rPr>
        <w:t>廢疾（或痼疾）</w:t>
      </w:r>
      <w:r w:rsidR="00CD7886" w:rsidRPr="00837976">
        <w:rPr>
          <w:rFonts w:ascii="宋体" w:hAnsi="宋体" w:cs="新宋体-18030" w:hint="eastAsia"/>
          <w:sz w:val="28"/>
          <w:szCs w:val="28"/>
        </w:rPr>
        <w:t>者的文字。其中</w:t>
      </w:r>
      <w:r w:rsidR="00CD7886" w:rsidRPr="00837976">
        <w:rPr>
          <w:rFonts w:asciiTheme="minorEastAsia" w:hAnsiTheme="minorEastAsia" w:hint="eastAsia"/>
          <w:sz w:val="28"/>
          <w:szCs w:val="28"/>
          <w:lang w:eastAsia="zh-TW"/>
        </w:rPr>
        <w:t>《</w:t>
      </w:r>
      <w:r w:rsidR="00CD7886" w:rsidRPr="00837976">
        <w:rPr>
          <w:rFonts w:asciiTheme="minorEastAsia" w:hAnsiTheme="minorEastAsia" w:hint="eastAsia"/>
          <w:sz w:val="28"/>
          <w:szCs w:val="28"/>
        </w:rPr>
        <w:t>容成氏</w:t>
      </w:r>
      <w:r w:rsidR="00CD7886" w:rsidRPr="00837976">
        <w:rPr>
          <w:rFonts w:asciiTheme="minorEastAsia" w:hAnsiTheme="minorEastAsia" w:hint="eastAsia"/>
          <w:sz w:val="28"/>
          <w:szCs w:val="28"/>
          <w:lang w:eastAsia="zh-TW"/>
        </w:rPr>
        <w:t>》</w:t>
      </w:r>
    </w:p>
    <w:p w14:paraId="55EAC3F5" w14:textId="77777777" w:rsidR="00C3212C" w:rsidRPr="00837976" w:rsidRDefault="00C3212C" w:rsidP="00837976">
      <w:pPr>
        <w:pStyle w:val="a7"/>
        <w:spacing w:line="480" w:lineRule="auto"/>
        <w:rPr>
          <w:rFonts w:asciiTheme="majorEastAsia" w:eastAsiaTheme="majorEastAsia" w:hAnsiTheme="majorEastAsia"/>
          <w:sz w:val="28"/>
          <w:szCs w:val="28"/>
        </w:rPr>
      </w:pPr>
      <w:r w:rsidRPr="00837976">
        <w:rPr>
          <w:rFonts w:asciiTheme="majorEastAsia" w:eastAsiaTheme="majorEastAsia" w:hAnsiTheme="majorEastAsia" w:hint="eastAsia"/>
          <w:sz w:val="28"/>
          <w:szCs w:val="28"/>
        </w:rPr>
        <w:t>簡</w:t>
      </w:r>
      <w:r w:rsidRPr="00837976">
        <w:rPr>
          <w:rFonts w:asciiTheme="minorEastAsia" w:eastAsiaTheme="minorEastAsia" w:hAnsiTheme="minorEastAsia" w:hint="eastAsia"/>
          <w:kern w:val="0"/>
          <w:sz w:val="28"/>
          <w:szCs w:val="28"/>
        </w:rPr>
        <w:t>36—37</w:t>
      </w:r>
      <w:r w:rsidRPr="00837976">
        <w:rPr>
          <w:rFonts w:asciiTheme="majorEastAsia" w:eastAsiaTheme="majorEastAsia" w:hAnsiTheme="majorEastAsia" w:hint="eastAsia"/>
          <w:sz w:val="28"/>
          <w:szCs w:val="28"/>
        </w:rPr>
        <w:t>云</w:t>
      </w:r>
      <w:r w:rsidRPr="00837976">
        <w:rPr>
          <w:rFonts w:asciiTheme="majorEastAsia" w:eastAsiaTheme="majorEastAsia" w:hAnsiTheme="majorEastAsia" w:hint="eastAsia"/>
          <w:sz w:val="28"/>
          <w:szCs w:val="28"/>
          <w:lang w:eastAsia="zh-TW"/>
        </w:rPr>
        <w:t>：</w:t>
      </w:r>
      <w:bookmarkStart w:id="0" w:name="_GoBack"/>
      <w:bookmarkEnd w:id="0"/>
    </w:p>
    <w:p w14:paraId="2A6C618D" w14:textId="068D5D87" w:rsidR="00837976" w:rsidRPr="00837976" w:rsidRDefault="00C3212C" w:rsidP="00837976">
      <w:pPr>
        <w:pStyle w:val="a7"/>
        <w:spacing w:line="480" w:lineRule="auto"/>
        <w:ind w:leftChars="250" w:left="525" w:firstLineChars="200" w:firstLine="560"/>
        <w:rPr>
          <w:rFonts w:ascii="华文楷体" w:eastAsia="华文楷体" w:hAnsi="华文楷体"/>
          <w:sz w:val="28"/>
          <w:szCs w:val="28"/>
          <w:lang w:eastAsia="zh-TW"/>
        </w:rPr>
      </w:pPr>
      <w:r w:rsidRPr="00837976">
        <w:rPr>
          <w:rFonts w:ascii="华文楷体" w:eastAsia="华文楷体" w:hAnsi="华文楷体" w:hint="eastAsia"/>
          <w:sz w:val="28"/>
          <w:szCs w:val="28"/>
          <w:lang w:eastAsia="zh-TW"/>
        </w:rPr>
        <w:t>民乃宜肙（怨），</w:t>
      </w:r>
      <w:r w:rsidRPr="00837976">
        <w:rPr>
          <w:rFonts w:ascii="华文楷体" w:eastAsia="华文楷体" w:hAnsi="华文楷体" w:hint="eastAsia"/>
          <w:noProof/>
          <w:sz w:val="28"/>
          <w:szCs w:val="28"/>
        </w:rPr>
        <w:drawing>
          <wp:inline distT="0" distB="0" distL="0" distR="0" wp14:anchorId="36B5268C" wp14:editId="5E9497FB">
            <wp:extent cx="152400" cy="152400"/>
            <wp:effectExtent l="0" t="0" r="0" b="0"/>
            <wp:docPr id="13465" name="图片 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721" cy="150721"/>
                    </a:xfrm>
                    <a:prstGeom prst="rect">
                      <a:avLst/>
                    </a:prstGeom>
                    <a:noFill/>
                    <a:ln>
                      <a:noFill/>
                    </a:ln>
                  </pic:spPr>
                </pic:pic>
              </a:graphicData>
            </a:graphic>
          </wp:inline>
        </w:drawing>
      </w:r>
      <w:r w:rsidR="001D0528" w:rsidRPr="00837976">
        <w:rPr>
          <w:rFonts w:ascii="华文楷体" w:eastAsia="华文楷体" w:hAnsi="华文楷体" w:hint="eastAsia"/>
          <w:sz w:val="28"/>
          <w:szCs w:val="28"/>
          <w:lang w:eastAsia="zh-TW"/>
        </w:rPr>
        <w:t>（痼）</w:t>
      </w:r>
      <w:r w:rsidRPr="00837976">
        <w:rPr>
          <w:rFonts w:ascii="华文楷体" w:eastAsia="华文楷体" w:hAnsi="华文楷体" w:hint="eastAsia"/>
          <w:sz w:val="28"/>
          <w:szCs w:val="28"/>
          <w:lang w:eastAsia="zh-TW"/>
        </w:rPr>
        <w:t>疾</w:t>
      </w:r>
      <w:r w:rsidRPr="00837976">
        <w:rPr>
          <w:rFonts w:ascii="华文楷体" w:eastAsia="华文楷体" w:hAnsi="华文楷体"/>
          <w:bCs/>
          <w:noProof/>
          <w:sz w:val="28"/>
          <w:szCs w:val="28"/>
        </w:rPr>
        <w:drawing>
          <wp:inline distT="0" distB="0" distL="0" distR="0" wp14:anchorId="05977132" wp14:editId="1DDE4C0E">
            <wp:extent cx="152400" cy="152400"/>
            <wp:effectExtent l="0" t="0" r="0" b="0"/>
            <wp:docPr id="13466" name="图片 13466" descr="厶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厶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720" cy="150720"/>
                    </a:xfrm>
                    <a:prstGeom prst="rect">
                      <a:avLst/>
                    </a:prstGeom>
                    <a:noFill/>
                    <a:ln>
                      <a:noFill/>
                    </a:ln>
                  </pic:spPr>
                </pic:pic>
              </a:graphicData>
            </a:graphic>
          </wp:inline>
        </w:drawing>
      </w:r>
      <w:r w:rsidRPr="00837976">
        <w:rPr>
          <w:rFonts w:ascii="华文楷体" w:eastAsia="华文楷体" w:hAnsi="华文楷体" w:hint="eastAsia"/>
          <w:sz w:val="28"/>
          <w:szCs w:val="28"/>
          <w:lang w:eastAsia="zh-TW"/>
        </w:rPr>
        <w:t>（始）生。</w:t>
      </w:r>
      <w:r w:rsidR="00837976" w:rsidRPr="00837976">
        <w:rPr>
          <w:rStyle w:val="af"/>
          <w:rFonts w:ascii="宋体" w:hAnsi="宋体"/>
          <w:sz w:val="28"/>
          <w:szCs w:val="28"/>
          <w:lang w:eastAsia="zh-TW"/>
        </w:rPr>
        <w:endnoteReference w:id="1"/>
      </w:r>
      <w:r w:rsidR="00837976" w:rsidRPr="00837976">
        <w:rPr>
          <w:rFonts w:ascii="华文楷体" w:eastAsia="华文楷体" w:hAnsi="华文楷体" w:hint="eastAsia"/>
          <w:sz w:val="28"/>
          <w:szCs w:val="28"/>
          <w:lang w:eastAsia="zh-TW"/>
        </w:rPr>
        <w:t>於是</w:t>
      </w:r>
      <w:r w:rsidR="00837976" w:rsidRPr="00837976">
        <w:rPr>
          <w:rFonts w:ascii="华文楷体" w:eastAsia="华文楷体" w:hAnsi="华文楷体" w:hint="eastAsia"/>
          <w:noProof/>
          <w:sz w:val="28"/>
          <w:szCs w:val="28"/>
        </w:rPr>
        <w:drawing>
          <wp:inline distT="0" distB="0" distL="0" distR="0" wp14:anchorId="74187419" wp14:editId="692ADA11">
            <wp:extent cx="146539" cy="146539"/>
            <wp:effectExtent l="0" t="0" r="6350" b="6350"/>
            <wp:docPr id="13467" name="图片 1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924" cy="144924"/>
                    </a:xfrm>
                    <a:prstGeom prst="rect">
                      <a:avLst/>
                    </a:prstGeom>
                    <a:noFill/>
                    <a:ln>
                      <a:noFill/>
                    </a:ln>
                  </pic:spPr>
                </pic:pic>
              </a:graphicData>
            </a:graphic>
          </wp:inline>
        </w:drawing>
      </w:r>
      <w:r w:rsidR="00837976" w:rsidRPr="00837976">
        <w:rPr>
          <w:rFonts w:ascii="华文楷体" w:eastAsia="华文楷体" w:hAnsi="华文楷体" w:hint="eastAsia"/>
          <w:sz w:val="28"/>
          <w:szCs w:val="28"/>
          <w:lang w:eastAsia="zh-TW"/>
        </w:rPr>
        <w:t>（乎）又（有）</w:t>
      </w:r>
      <w:r w:rsidR="00837976" w:rsidRPr="00837976">
        <w:rPr>
          <w:rFonts w:ascii="华文楷体" w:eastAsia="华文楷体" w:hAnsi="华文楷体"/>
          <w:noProof/>
          <w:sz w:val="28"/>
          <w:szCs w:val="28"/>
        </w:rPr>
        <w:drawing>
          <wp:inline distT="0" distB="0" distL="0" distR="0" wp14:anchorId="2BFCA91A" wp14:editId="16F005A4">
            <wp:extent cx="140677" cy="140677"/>
            <wp:effectExtent l="0" t="0" r="0" b="0"/>
            <wp:docPr id="13468" name="图片 13468" descr="上博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上博07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26" cy="139126"/>
                    </a:xfrm>
                    <a:prstGeom prst="rect">
                      <a:avLst/>
                    </a:prstGeom>
                    <a:noFill/>
                    <a:ln>
                      <a:noFill/>
                    </a:ln>
                  </pic:spPr>
                </pic:pic>
              </a:graphicData>
            </a:graphic>
          </wp:inline>
        </w:drawing>
      </w:r>
      <w:r w:rsidR="00837976" w:rsidRPr="00837976">
        <w:rPr>
          <w:rFonts w:ascii="华文楷体" w:eastAsia="华文楷体" w:hAnsi="华文楷体" w:hint="eastAsia"/>
          <w:sz w:val="28"/>
          <w:szCs w:val="28"/>
          <w:lang w:eastAsia="zh-TW"/>
        </w:rPr>
        <w:t>（喑）、聾、皮（跛）、A、</w:t>
      </w:r>
      <w:r w:rsidR="00837976" w:rsidRPr="00837976">
        <w:rPr>
          <w:rFonts w:ascii="华文楷体" w:eastAsia="华文楷体" w:hAnsi="华文楷体"/>
          <w:bCs/>
          <w:noProof/>
          <w:sz w:val="28"/>
          <w:szCs w:val="28"/>
        </w:rPr>
        <w:drawing>
          <wp:inline distT="0" distB="0" distL="0" distR="0" wp14:anchorId="11152B17" wp14:editId="7422C1E8">
            <wp:extent cx="152400" cy="152400"/>
            <wp:effectExtent l="0" t="0" r="0" b="0"/>
            <wp:docPr id="13469" name="图片 13469" descr="上博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上博05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07" cy="150607"/>
                    </a:xfrm>
                    <a:prstGeom prst="rect">
                      <a:avLst/>
                    </a:prstGeom>
                    <a:noFill/>
                    <a:ln>
                      <a:noFill/>
                    </a:ln>
                  </pic:spPr>
                </pic:pic>
              </a:graphicData>
            </a:graphic>
          </wp:inline>
        </w:drawing>
      </w:r>
      <w:r w:rsidR="00837976" w:rsidRPr="00837976">
        <w:rPr>
          <w:rFonts w:ascii="华文楷体" w:eastAsia="华文楷体" w:hAnsi="华文楷体" w:hint="eastAsia"/>
          <w:sz w:val="28"/>
          <w:szCs w:val="28"/>
          <w:lang w:eastAsia="zh-TW"/>
        </w:rPr>
        <w:t>（</w:t>
      </w:r>
      <w:r w:rsidR="00837976" w:rsidRPr="00837976">
        <w:rPr>
          <w:rFonts w:ascii="华文楷体" w:eastAsia="华文楷体" w:hAnsi="华文楷体" w:hint="eastAsia"/>
          <w:bCs/>
          <w:sz w:val="28"/>
          <w:szCs w:val="28"/>
          <w:lang w:eastAsia="zh-TW"/>
        </w:rPr>
        <w:t>癭）</w:t>
      </w:r>
      <w:r w:rsidR="00837976" w:rsidRPr="00837976">
        <w:rPr>
          <w:rFonts w:ascii="华文楷体" w:eastAsia="华文楷体" w:hAnsi="华文楷体" w:hint="eastAsia"/>
          <w:sz w:val="28"/>
          <w:szCs w:val="28"/>
          <w:lang w:eastAsia="zh-TW"/>
        </w:rPr>
        <w:t>、</w:t>
      </w:r>
      <w:r w:rsidR="00837976" w:rsidRPr="00837976">
        <w:rPr>
          <w:rFonts w:asciiTheme="majorEastAsia" w:eastAsiaTheme="majorEastAsia" w:hAnsiTheme="majorEastAsia"/>
          <w:noProof/>
          <w:sz w:val="28"/>
          <w:szCs w:val="28"/>
        </w:rPr>
        <w:drawing>
          <wp:inline distT="0" distB="0" distL="0" distR="0" wp14:anchorId="7475D617" wp14:editId="67A33773">
            <wp:extent cx="241888" cy="386862"/>
            <wp:effectExtent l="0" t="0" r="6350" b="0"/>
            <wp:docPr id="13419" name="图片 13419" descr="F:\战国资料\战国资料\资料\楚简\楚简照片\上博简切字底本\2\容成氏\sh002rc0037+\sh002rc0037+08囗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战国资料\战国资料\资料\楚简\楚简照片\上博简切字底本\2\容成氏\sh002rc0037+\sh002rc0037+08囗0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26" cy="386923"/>
                    </a:xfrm>
                    <a:prstGeom prst="rect">
                      <a:avLst/>
                    </a:prstGeom>
                    <a:noFill/>
                    <a:ln>
                      <a:noFill/>
                    </a:ln>
                  </pic:spPr>
                </pic:pic>
              </a:graphicData>
            </a:graphic>
          </wp:inline>
        </w:drawing>
      </w:r>
      <w:r w:rsidR="00837976" w:rsidRPr="00837976">
        <w:rPr>
          <w:rFonts w:ascii="华文楷体" w:eastAsia="华文楷体" w:hAnsi="华文楷体" w:hint="eastAsia"/>
          <w:sz w:val="28"/>
          <w:szCs w:val="28"/>
          <w:lang w:eastAsia="zh-TW"/>
        </w:rPr>
        <w:t>（</w:t>
      </w:r>
      <w:r w:rsidR="00837976" w:rsidRPr="00837976">
        <w:rPr>
          <w:rFonts w:ascii="宋体" w:hAnsi="宋体" w:cs="宋体" w:hint="eastAsia"/>
          <w:sz w:val="28"/>
          <w:szCs w:val="28"/>
          <w:lang w:eastAsia="zh-TW"/>
        </w:rPr>
        <w:t>㾈</w:t>
      </w:r>
      <w:r w:rsidR="00837976" w:rsidRPr="00837976">
        <w:rPr>
          <w:rFonts w:ascii="华文楷体" w:eastAsia="华文楷体" w:hAnsi="华文楷体" w:hint="eastAsia"/>
          <w:sz w:val="28"/>
          <w:szCs w:val="28"/>
          <w:lang w:eastAsia="zh-TW"/>
        </w:rPr>
        <w:t>）婁（僂）</w:t>
      </w:r>
      <w:r w:rsidR="00837976" w:rsidRPr="00837976">
        <w:rPr>
          <w:rFonts w:ascii="华文楷体" w:eastAsia="华文楷体" w:hAnsi="华文楷体"/>
          <w:bCs/>
          <w:noProof/>
          <w:sz w:val="28"/>
          <w:szCs w:val="28"/>
        </w:rPr>
        <w:drawing>
          <wp:inline distT="0" distB="0" distL="0" distR="0" wp14:anchorId="7B9323CB" wp14:editId="56D12DF6">
            <wp:extent cx="158262" cy="158262"/>
            <wp:effectExtent l="0" t="0" r="0" b="0"/>
            <wp:docPr id="13470" name="图片 13470" descr="厶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厶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17" cy="156517"/>
                    </a:xfrm>
                    <a:prstGeom prst="rect">
                      <a:avLst/>
                    </a:prstGeom>
                    <a:noFill/>
                    <a:ln>
                      <a:noFill/>
                    </a:ln>
                  </pic:spPr>
                </pic:pic>
              </a:graphicData>
            </a:graphic>
          </wp:inline>
        </w:drawing>
      </w:r>
      <w:r w:rsidR="00837976" w:rsidRPr="00837976">
        <w:rPr>
          <w:rFonts w:ascii="华文楷体" w:eastAsia="华文楷体" w:hAnsi="华文楷体" w:hint="eastAsia"/>
          <w:sz w:val="28"/>
          <w:szCs w:val="28"/>
          <w:lang w:eastAsia="zh-TW"/>
        </w:rPr>
        <w:t>（始）</w:t>
      </w:r>
      <w:r w:rsidR="00837976" w:rsidRPr="00837976">
        <w:rPr>
          <w:rFonts w:ascii="华文楷体" w:eastAsia="华文楷体" w:hAnsi="华文楷体" w:hint="eastAsia"/>
          <w:noProof/>
          <w:sz w:val="28"/>
          <w:szCs w:val="28"/>
        </w:rPr>
        <w:drawing>
          <wp:inline distT="0" distB="0" distL="0" distR="0" wp14:anchorId="31DD2317" wp14:editId="0B97F257">
            <wp:extent cx="140677" cy="132706"/>
            <wp:effectExtent l="0" t="0" r="0" b="1270"/>
            <wp:docPr id="13471" name="图片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139126" cy="131243"/>
                    </a:xfrm>
                    <a:prstGeom prst="rect">
                      <a:avLst/>
                    </a:prstGeom>
                    <a:noFill/>
                    <a:ln>
                      <a:noFill/>
                    </a:ln>
                  </pic:spPr>
                </pic:pic>
              </a:graphicData>
            </a:graphic>
          </wp:inline>
        </w:drawing>
      </w:r>
      <w:r w:rsidR="00837976" w:rsidRPr="00837976">
        <w:rPr>
          <w:rFonts w:ascii="华文楷体" w:eastAsia="华文楷体" w:hAnsi="华文楷体" w:hint="eastAsia"/>
          <w:sz w:val="28"/>
          <w:szCs w:val="28"/>
          <w:lang w:eastAsia="zh-TW"/>
        </w:rPr>
        <w:t>（起）</w:t>
      </w:r>
      <w:r w:rsidR="00837976" w:rsidRPr="00837976">
        <w:rPr>
          <w:rStyle w:val="af"/>
          <w:rFonts w:ascii="华文楷体" w:eastAsia="华文楷体" w:hAnsi="华文楷体"/>
          <w:sz w:val="28"/>
          <w:szCs w:val="28"/>
          <w:lang w:eastAsia="zh-TW"/>
        </w:rPr>
        <w:endnoteReference w:id="2"/>
      </w:r>
      <w:r w:rsidR="00837976" w:rsidRPr="00837976">
        <w:rPr>
          <w:rFonts w:ascii="华文楷体" w:eastAsia="华文楷体" w:hAnsi="华文楷体" w:hint="eastAsia"/>
          <w:sz w:val="28"/>
          <w:szCs w:val="28"/>
          <w:lang w:eastAsia="zh-TW"/>
        </w:rPr>
        <w:t>。</w:t>
      </w:r>
    </w:p>
    <w:p w14:paraId="1AE72602" w14:textId="77777777" w:rsidR="00837976" w:rsidRPr="00837976" w:rsidRDefault="00837976" w:rsidP="00837976">
      <w:pPr>
        <w:pStyle w:val="a7"/>
        <w:spacing w:line="480" w:lineRule="auto"/>
        <w:rPr>
          <w:rFonts w:asciiTheme="majorEastAsia" w:eastAsiaTheme="majorEastAsia" w:hAnsiTheme="majorEastAsia"/>
          <w:sz w:val="28"/>
          <w:szCs w:val="28"/>
          <w:lang w:eastAsia="zh-TW"/>
        </w:rPr>
      </w:pPr>
      <w:r w:rsidRPr="00837976">
        <w:rPr>
          <w:rFonts w:ascii="宋体" w:hAnsi="宋体" w:cs="新宋体-18030" w:hint="eastAsia"/>
          <w:sz w:val="28"/>
          <w:szCs w:val="28"/>
          <w:lang w:eastAsia="zh-TW"/>
        </w:rPr>
        <w:t>《容成氏》</w:t>
      </w:r>
      <w:r w:rsidRPr="00837976">
        <w:rPr>
          <w:rFonts w:asciiTheme="majorEastAsia" w:eastAsiaTheme="majorEastAsia" w:hAnsiTheme="majorEastAsia" w:hint="eastAsia"/>
          <w:sz w:val="28"/>
          <w:szCs w:val="28"/>
          <w:lang w:eastAsia="zh-TW"/>
        </w:rPr>
        <w:t>簡2—3</w:t>
      </w:r>
      <w:r w:rsidRPr="00837976">
        <w:rPr>
          <w:rFonts w:asciiTheme="majorEastAsia" w:eastAsiaTheme="majorEastAsia" w:hAnsiTheme="majorEastAsia" w:hint="eastAsia"/>
          <w:sz w:val="28"/>
          <w:szCs w:val="28"/>
        </w:rPr>
        <w:t>云</w:t>
      </w:r>
      <w:r w:rsidRPr="00837976">
        <w:rPr>
          <w:rFonts w:asciiTheme="majorEastAsia" w:eastAsiaTheme="majorEastAsia" w:hAnsiTheme="majorEastAsia" w:hint="eastAsia"/>
          <w:sz w:val="28"/>
          <w:szCs w:val="28"/>
          <w:lang w:eastAsia="zh-TW"/>
        </w:rPr>
        <w:t>：</w:t>
      </w:r>
    </w:p>
    <w:p w14:paraId="30A9CEA7" w14:textId="77777777" w:rsidR="00837976" w:rsidRPr="00837976" w:rsidRDefault="00837976" w:rsidP="00837976">
      <w:pPr>
        <w:pStyle w:val="a7"/>
        <w:spacing w:line="480" w:lineRule="auto"/>
        <w:ind w:leftChars="250" w:left="525" w:firstLineChars="200" w:firstLine="560"/>
        <w:rPr>
          <w:rFonts w:ascii="华文楷体" w:eastAsia="华文楷体" w:hAnsi="华文楷体"/>
          <w:sz w:val="28"/>
          <w:szCs w:val="28"/>
          <w:lang w:eastAsia="zh-TW"/>
        </w:rPr>
      </w:pPr>
      <w:r w:rsidRPr="00837976">
        <w:rPr>
          <w:rFonts w:ascii="华文楷体" w:eastAsia="华文楷体" w:hAnsi="华文楷体" w:hint="eastAsia"/>
          <w:bCs/>
          <w:sz w:val="28"/>
          <w:szCs w:val="28"/>
          <w:lang w:eastAsia="zh-TW"/>
        </w:rPr>
        <w:t>於是</w:t>
      </w:r>
      <w:r w:rsidRPr="00837976">
        <w:rPr>
          <w:rFonts w:ascii="华文楷体" w:eastAsia="华文楷体" w:hAnsi="华文楷体" w:hint="eastAsia"/>
          <w:noProof/>
          <w:sz w:val="28"/>
          <w:szCs w:val="28"/>
        </w:rPr>
        <w:drawing>
          <wp:inline distT="0" distB="0" distL="0" distR="0" wp14:anchorId="5F38A3EF" wp14:editId="1AF5E7BC">
            <wp:extent cx="152400" cy="156882"/>
            <wp:effectExtent l="0" t="0" r="0" b="0"/>
            <wp:docPr id="11215" name="图片 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07" cy="158639"/>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（乎）唫（喑）聾執燭，</w:t>
      </w:r>
      <w:r w:rsidRPr="00837976">
        <w:rPr>
          <w:rFonts w:ascii="华文楷体" w:eastAsia="华文楷体" w:hAnsi="华文楷体"/>
          <w:bCs/>
          <w:noProof/>
          <w:sz w:val="28"/>
          <w:szCs w:val="28"/>
        </w:rPr>
        <w:drawing>
          <wp:inline distT="0" distB="0" distL="0" distR="0" wp14:anchorId="66C7DDF4" wp14:editId="1C9ABE7F">
            <wp:extent cx="141515" cy="141515"/>
            <wp:effectExtent l="0" t="0" r="0" b="0"/>
            <wp:docPr id="11216" name="图片 11216" descr="上博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上博05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86" cy="140086"/>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（矇）</w:t>
      </w:r>
      <w:r w:rsidRPr="00837976">
        <w:rPr>
          <w:rFonts w:ascii="华文楷体" w:eastAsia="华文楷体" w:hAnsi="华文楷体"/>
          <w:bCs/>
          <w:noProof/>
          <w:sz w:val="28"/>
          <w:szCs w:val="28"/>
        </w:rPr>
        <w:drawing>
          <wp:inline distT="0" distB="0" distL="0" distR="0" wp14:anchorId="778AD457" wp14:editId="24011561">
            <wp:extent cx="136071" cy="136071"/>
            <wp:effectExtent l="0" t="0" r="0" b="0"/>
            <wp:docPr id="11217" name="图片 11217" descr="上博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上博05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697" cy="134697"/>
                    </a:xfrm>
                    <a:prstGeom prst="rect">
                      <a:avLst/>
                    </a:prstGeom>
                    <a:noFill/>
                    <a:ln>
                      <a:noFill/>
                    </a:ln>
                  </pic:spPr>
                </pic:pic>
              </a:graphicData>
            </a:graphic>
          </wp:inline>
        </w:drawing>
      </w:r>
      <w:r w:rsidRPr="00837976">
        <w:rPr>
          <w:rFonts w:ascii="华文楷体" w:eastAsia="华文楷体" w:hAnsi="华文楷体" w:hint="eastAsia"/>
          <w:sz w:val="28"/>
          <w:szCs w:val="28"/>
          <w:lang w:eastAsia="zh-TW"/>
        </w:rPr>
        <w:t>（</w:t>
      </w:r>
      <w:r w:rsidRPr="00837976">
        <w:rPr>
          <w:rFonts w:ascii="华文楷体" w:eastAsia="华文楷体" w:hAnsi="华文楷体" w:hint="eastAsia"/>
          <w:bCs/>
          <w:sz w:val="28"/>
          <w:szCs w:val="28"/>
          <w:lang w:eastAsia="zh-TW"/>
        </w:rPr>
        <w:t>工）鼓</w:t>
      </w:r>
      <w:r w:rsidRPr="00837976">
        <w:rPr>
          <w:rFonts w:ascii="华文楷体" w:eastAsia="华文楷体" w:hAnsi="华文楷体" w:hint="eastAsia"/>
          <w:noProof/>
          <w:sz w:val="28"/>
          <w:szCs w:val="28"/>
        </w:rPr>
        <w:drawing>
          <wp:inline distT="0" distB="0" distL="0" distR="0" wp14:anchorId="589DE2CF" wp14:editId="3C12FE5C">
            <wp:extent cx="138094" cy="130629"/>
            <wp:effectExtent l="0" t="0" r="0" b="3175"/>
            <wp:docPr id="11218" name="图片 1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99" cy="129309"/>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（瑟），</w:t>
      </w:r>
      <w:r w:rsidRPr="00837976">
        <w:rPr>
          <w:rFonts w:ascii="华文楷体" w:eastAsia="华文楷体" w:hAnsi="华文楷体"/>
          <w:bCs/>
          <w:noProof/>
          <w:sz w:val="28"/>
          <w:szCs w:val="28"/>
        </w:rPr>
        <w:drawing>
          <wp:inline distT="0" distB="0" distL="0" distR="0" wp14:anchorId="3FB4DD1F" wp14:editId="1893D5F7">
            <wp:extent cx="175846" cy="175846"/>
            <wp:effectExtent l="0" t="0" r="0" b="0"/>
            <wp:docPr id="11219" name="图片 11219" descr="上博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上博05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（跛）</w:t>
      </w:r>
      <w:r w:rsidRPr="00837976">
        <w:rPr>
          <w:rFonts w:ascii="华文楷体" w:eastAsia="华文楷体" w:hAnsi="华文楷体"/>
          <w:bCs/>
          <w:noProof/>
          <w:sz w:val="28"/>
          <w:szCs w:val="28"/>
        </w:rPr>
        <w:drawing>
          <wp:inline distT="0" distB="0" distL="0" distR="0" wp14:anchorId="7A842730" wp14:editId="3AE06110">
            <wp:extent cx="175846" cy="175846"/>
            <wp:effectExtent l="0" t="0" r="0" b="0"/>
            <wp:docPr id="11220" name="图片 11220" descr="上博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上博05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（躃）</w:t>
      </w:r>
      <w:r w:rsidRPr="00837976">
        <w:rPr>
          <w:rFonts w:ascii="华文楷体" w:eastAsia="华文楷体" w:hAnsi="华文楷体" w:hint="eastAsia"/>
          <w:sz w:val="28"/>
          <w:szCs w:val="28"/>
          <w:lang w:eastAsia="zh-TW"/>
        </w:rPr>
        <w:t>獸（守）</w:t>
      </w:r>
      <w:r w:rsidRPr="00837976">
        <w:rPr>
          <w:rFonts w:ascii="华文楷体" w:eastAsia="华文楷体" w:hAnsi="华文楷体" w:hint="eastAsia"/>
          <w:bCs/>
          <w:sz w:val="28"/>
          <w:szCs w:val="28"/>
          <w:lang w:eastAsia="zh-TW"/>
        </w:rPr>
        <w:t>門，</w:t>
      </w:r>
      <w:r w:rsidRPr="008A4405">
        <w:rPr>
          <w:rFonts w:ascii="SimSun-ExtB" w:eastAsia="SimSun-ExtB" w:hAnsi="SimSun-ExtB" w:cs="SimSun-ExtB" w:hint="eastAsia"/>
          <w:bCs/>
          <w:sz w:val="28"/>
          <w:szCs w:val="28"/>
          <w:lang w:eastAsia="zh-TW"/>
        </w:rPr>
        <w:t>𢼲</w:t>
      </w:r>
      <w:r w:rsidRPr="00837976">
        <w:rPr>
          <w:rFonts w:ascii="华文楷体" w:eastAsia="华文楷体" w:hAnsi="华文楷体" w:hint="eastAsia"/>
          <w:bCs/>
          <w:sz w:val="28"/>
          <w:szCs w:val="28"/>
          <w:lang w:eastAsia="zh-TW"/>
        </w:rPr>
        <w:t>（侏）需（儒）爲矢，長者</w:t>
      </w:r>
      <w:r w:rsidRPr="00837976">
        <w:rPr>
          <w:rFonts w:ascii="华文楷体" w:eastAsia="华文楷体" w:hAnsi="华文楷体" w:hint="eastAsia"/>
          <w:bCs/>
          <w:noProof/>
          <w:sz w:val="28"/>
          <w:szCs w:val="28"/>
        </w:rPr>
        <w:drawing>
          <wp:inline distT="0" distB="0" distL="0" distR="0" wp14:anchorId="4CF869C5" wp14:editId="70FE84ED">
            <wp:extent cx="162657" cy="158261"/>
            <wp:effectExtent l="0" t="0" r="8890" b="0"/>
            <wp:docPr id="11221" name="图片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319" cy="155986"/>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（縣）厇（鐸），婁（僂）者</w:t>
      </w:r>
      <w:r w:rsidRPr="00837976">
        <w:rPr>
          <w:rFonts w:hint="eastAsia"/>
          <w:noProof/>
          <w:sz w:val="28"/>
          <w:szCs w:val="28"/>
        </w:rPr>
        <w:drawing>
          <wp:inline distT="0" distB="0" distL="0" distR="0" wp14:anchorId="6F3E7A8C" wp14:editId="32CC4F8D">
            <wp:extent cx="157453" cy="163078"/>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831" cy="162433"/>
                    </a:xfrm>
                    <a:prstGeom prst="rect">
                      <a:avLst/>
                    </a:prstGeom>
                    <a:noFill/>
                    <a:ln>
                      <a:noFill/>
                    </a:ln>
                  </pic:spPr>
                </pic:pic>
              </a:graphicData>
            </a:graphic>
          </wp:inline>
        </w:drawing>
      </w:r>
      <w:r w:rsidRPr="00837976">
        <w:rPr>
          <w:rFonts w:ascii="华文楷体" w:eastAsia="华文楷体" w:hAnsi="华文楷体" w:hint="eastAsia"/>
          <w:noProof/>
          <w:sz w:val="28"/>
          <w:szCs w:val="28"/>
          <w:lang w:eastAsia="zh-TW"/>
        </w:rPr>
        <w:t>（</w:t>
      </w:r>
      <w:r w:rsidRPr="00837976">
        <w:rPr>
          <w:rFonts w:ascii="华文楷体" w:eastAsia="华文楷体" w:hAnsi="华文楷体" w:hint="eastAsia"/>
          <w:noProof/>
          <w:sz w:val="28"/>
          <w:szCs w:val="28"/>
        </w:rPr>
        <w:t>事</w:t>
      </w:r>
      <w:r w:rsidRPr="00837976">
        <w:rPr>
          <w:rFonts w:ascii="华文楷体" w:eastAsia="华文楷体" w:hAnsi="华文楷体" w:hint="eastAsia"/>
          <w:noProof/>
          <w:sz w:val="28"/>
          <w:szCs w:val="28"/>
          <w:lang w:eastAsia="zh-TW"/>
        </w:rPr>
        <w:t>）</w:t>
      </w:r>
      <w:r w:rsidRPr="00837976">
        <w:rPr>
          <w:rFonts w:ascii="华文楷体" w:eastAsia="华文楷体" w:hAnsi="华文楷体"/>
          <w:bCs/>
          <w:noProof/>
          <w:sz w:val="28"/>
          <w:szCs w:val="28"/>
        </w:rPr>
        <w:drawing>
          <wp:inline distT="0" distB="0" distL="0" distR="0" wp14:anchorId="7B6822FE" wp14:editId="65136CF2">
            <wp:extent cx="152400" cy="161636"/>
            <wp:effectExtent l="0" t="0" r="0" b="0"/>
            <wp:docPr id="11222" name="图片 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255" cy="166785"/>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（數—塿），</w:t>
      </w:r>
      <w:r w:rsidRPr="00837976">
        <w:rPr>
          <w:rStyle w:val="af"/>
          <w:rFonts w:ascii="华文楷体" w:eastAsia="华文楷体" w:hAnsi="华文楷体"/>
          <w:bCs/>
          <w:sz w:val="28"/>
          <w:szCs w:val="28"/>
          <w:lang w:eastAsia="zh-TW"/>
        </w:rPr>
        <w:endnoteReference w:id="3"/>
      </w:r>
      <w:r w:rsidRPr="00837976">
        <w:rPr>
          <w:rFonts w:ascii="华文楷体" w:eastAsia="华文楷体" w:hAnsi="华文楷体"/>
          <w:bCs/>
          <w:noProof/>
          <w:sz w:val="28"/>
          <w:szCs w:val="28"/>
        </w:rPr>
        <w:drawing>
          <wp:inline distT="0" distB="0" distL="0" distR="0" wp14:anchorId="354777BA" wp14:editId="11C8DF0F">
            <wp:extent cx="152400" cy="152400"/>
            <wp:effectExtent l="0" t="0" r="0" b="0"/>
            <wp:docPr id="11225" name="图片 11225" descr="上博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上博05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07" cy="150607"/>
                    </a:xfrm>
                    <a:prstGeom prst="rect">
                      <a:avLst/>
                    </a:prstGeom>
                    <a:noFill/>
                    <a:ln>
                      <a:noFill/>
                    </a:ln>
                  </pic:spPr>
                </pic:pic>
              </a:graphicData>
            </a:graphic>
          </wp:inline>
        </w:drawing>
      </w:r>
      <w:r w:rsidRPr="00837976">
        <w:rPr>
          <w:rFonts w:ascii="华文楷体" w:eastAsia="华文楷体" w:hAnsi="华文楷体" w:hint="eastAsia"/>
          <w:sz w:val="28"/>
          <w:szCs w:val="28"/>
          <w:lang w:eastAsia="zh-TW"/>
        </w:rPr>
        <w:t>（</w:t>
      </w:r>
      <w:r w:rsidRPr="00837976">
        <w:rPr>
          <w:rFonts w:ascii="华文楷体" w:eastAsia="华文楷体" w:hAnsi="华文楷体" w:hint="eastAsia"/>
          <w:bCs/>
          <w:sz w:val="28"/>
          <w:szCs w:val="28"/>
          <w:lang w:eastAsia="zh-TW"/>
        </w:rPr>
        <w:t>癭）者</w:t>
      </w:r>
      <w:r w:rsidRPr="00837976">
        <w:rPr>
          <w:rFonts w:ascii="华文楷体" w:eastAsia="华文楷体" w:hAnsi="华文楷体" w:hint="eastAsia"/>
          <w:sz w:val="28"/>
          <w:szCs w:val="28"/>
          <w:lang w:eastAsia="zh-TW"/>
        </w:rPr>
        <w:t>煮</w:t>
      </w:r>
      <w:r w:rsidRPr="00837976">
        <w:rPr>
          <w:rFonts w:ascii="华文楷体" w:eastAsia="华文楷体" w:hAnsi="华文楷体" w:hint="eastAsia"/>
          <w:noProof/>
          <w:sz w:val="28"/>
          <w:szCs w:val="28"/>
        </w:rPr>
        <w:drawing>
          <wp:inline distT="0" distB="0" distL="0" distR="0" wp14:anchorId="6221F6AC" wp14:editId="4C01157A">
            <wp:extent cx="140677" cy="140677"/>
            <wp:effectExtent l="0" t="0" r="0" b="0"/>
            <wp:docPr id="11227" name="图片 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（鹽）</w:t>
      </w:r>
      <w:r w:rsidRPr="00837976">
        <w:rPr>
          <w:rFonts w:ascii="华文楷体" w:eastAsia="华文楷体" w:hAnsi="华文楷体"/>
          <w:bCs/>
          <w:sz w:val="28"/>
          <w:szCs w:val="28"/>
          <w:lang w:eastAsia="zh-TW"/>
        </w:rPr>
        <w:t>｛</w:t>
      </w:r>
      <w:r w:rsidRPr="00837976">
        <w:rPr>
          <w:rFonts w:ascii="华文楷体" w:eastAsia="华文楷体" w:hAnsi="华文楷体" w:hint="eastAsia"/>
          <w:bCs/>
          <w:sz w:val="28"/>
          <w:szCs w:val="28"/>
          <w:lang w:eastAsia="zh-TW"/>
        </w:rPr>
        <w:t>厇</w:t>
      </w:r>
      <w:r w:rsidRPr="00837976">
        <w:rPr>
          <w:rFonts w:ascii="华文楷体" w:eastAsia="华文楷体" w:hAnsi="华文楷体"/>
          <w:bCs/>
          <w:sz w:val="28"/>
          <w:szCs w:val="28"/>
          <w:lang w:eastAsia="zh-TW"/>
        </w:rPr>
        <w:t>｝</w:t>
      </w:r>
      <w:r w:rsidRPr="00837976">
        <w:rPr>
          <w:rFonts w:ascii="华文楷体" w:eastAsia="华文楷体" w:hAnsi="华文楷体" w:hint="eastAsia"/>
          <w:bCs/>
          <w:sz w:val="28"/>
          <w:szCs w:val="28"/>
          <w:lang w:eastAsia="zh-TW"/>
        </w:rPr>
        <w:t>，</w:t>
      </w:r>
      <w:r w:rsidRPr="00837976">
        <w:rPr>
          <w:rFonts w:ascii="华文楷体" w:eastAsia="华文楷体" w:hAnsi="华文楷体" w:hint="eastAsia"/>
          <w:bCs/>
          <w:noProof/>
          <w:sz w:val="28"/>
          <w:szCs w:val="28"/>
        </w:rPr>
        <w:drawing>
          <wp:inline distT="0" distB="0" distL="0" distR="0" wp14:anchorId="60A1BFDC" wp14:editId="384A5342">
            <wp:extent cx="136072" cy="136072"/>
            <wp:effectExtent l="0" t="0" r="0" b="0"/>
            <wp:docPr id="11228" name="图片 1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98" cy="134698"/>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（憂—疣/肬）者</w:t>
      </w:r>
      <w:r w:rsidRPr="00837976">
        <w:rPr>
          <w:rFonts w:ascii="华文楷体" w:eastAsia="华文楷体" w:hAnsi="华文楷体"/>
          <w:noProof/>
          <w:sz w:val="28"/>
          <w:szCs w:val="28"/>
        </w:rPr>
        <w:drawing>
          <wp:inline distT="0" distB="0" distL="0" distR="0" wp14:anchorId="1668D9E1" wp14:editId="4F7B4A7B">
            <wp:extent cx="152400" cy="152400"/>
            <wp:effectExtent l="0" t="0" r="0" b="0"/>
            <wp:docPr id="11229" name="图片 11229" descr="上博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上博0583"/>
                    <pic:cNvPicPr>
                      <a:picLocks noChangeAspect="1" noChangeArrowheads="1"/>
                    </pic:cNvPicPr>
                  </pic:nvPicPr>
                  <pic:blipFill>
                    <a:blip r:embed="rId26" cstate="print">
                      <a:lum bright="-6000" contrast="18000"/>
                      <a:extLst>
                        <a:ext uri="{28A0092B-C50C-407E-A947-70E740481C1C}">
                          <a14:useLocalDpi xmlns:a14="http://schemas.microsoft.com/office/drawing/2010/main" val="0"/>
                        </a:ext>
                      </a:extLst>
                    </a:blip>
                    <a:srcRect/>
                    <a:stretch>
                      <a:fillRect/>
                    </a:stretch>
                  </pic:blipFill>
                  <pic:spPr bwMode="auto">
                    <a:xfrm>
                      <a:off x="0" y="0"/>
                      <a:ext cx="154093" cy="154093"/>
                    </a:xfrm>
                    <a:prstGeom prst="rect">
                      <a:avLst/>
                    </a:prstGeom>
                    <a:noFill/>
                    <a:ln>
                      <a:noFill/>
                    </a:ln>
                  </pic:spPr>
                </pic:pic>
              </a:graphicData>
            </a:graphic>
          </wp:inline>
        </w:drawing>
      </w:r>
      <w:r w:rsidRPr="00837976">
        <w:rPr>
          <w:rFonts w:ascii="华文楷体" w:eastAsia="华文楷体" w:hAnsi="华文楷体" w:hint="eastAsia"/>
          <w:bCs/>
          <w:sz w:val="28"/>
          <w:szCs w:val="28"/>
          <w:lang w:eastAsia="zh-TW"/>
        </w:rPr>
        <w:t>（漁）</w:t>
      </w:r>
      <w:r w:rsidRPr="00837976">
        <w:rPr>
          <w:rFonts w:ascii="华文楷体" w:eastAsia="华文楷体" w:hAnsi="华文楷体" w:hint="eastAsia"/>
          <w:bCs/>
          <w:sz w:val="28"/>
          <w:szCs w:val="28"/>
          <w:lang w:eastAsia="zh-TW"/>
        </w:rPr>
        <w:lastRenderedPageBreak/>
        <w:t>澤，……</w:t>
      </w:r>
      <w:r w:rsidRPr="00837976">
        <w:rPr>
          <w:rFonts w:ascii="华文楷体" w:eastAsia="华文楷体" w:hAnsi="华文楷体" w:hint="eastAsia"/>
          <w:sz w:val="28"/>
          <w:szCs w:val="28"/>
          <w:lang w:eastAsia="zh-TW"/>
        </w:rPr>
        <w:t>”</w:t>
      </w:r>
    </w:p>
    <w:p w14:paraId="7D69B1C8" w14:textId="77777777" w:rsidR="00837976" w:rsidRPr="00837976" w:rsidRDefault="00837976" w:rsidP="00837976">
      <w:pPr>
        <w:pStyle w:val="a7"/>
        <w:spacing w:line="480" w:lineRule="auto"/>
        <w:ind w:firstLineChars="200" w:firstLine="560"/>
        <w:rPr>
          <w:rFonts w:asciiTheme="minorEastAsia" w:eastAsiaTheme="minorEastAsia" w:hAnsiTheme="minorEastAsia"/>
          <w:sz w:val="28"/>
          <w:szCs w:val="28"/>
          <w:lang w:eastAsia="zh-TW"/>
        </w:rPr>
      </w:pPr>
      <w:r w:rsidRPr="00837976">
        <w:rPr>
          <w:rFonts w:asciiTheme="majorEastAsia" w:eastAsiaTheme="majorEastAsia" w:hAnsiTheme="majorEastAsia" w:hint="eastAsia"/>
          <w:sz w:val="28"/>
          <w:szCs w:val="28"/>
        </w:rPr>
        <w:t>前一處簡文述夏末桀時橫征暴斂，百姓廢疾（或痼疾）茲生之事。時逢亂世，民多疾</w:t>
      </w:r>
      <w:r w:rsidRPr="00837976">
        <w:rPr>
          <w:rFonts w:asciiTheme="minorEastAsia" w:eastAsiaTheme="minorEastAsia" w:hAnsiTheme="minorEastAsia" w:cs="宋体" w:hint="eastAsia"/>
          <w:color w:val="000000"/>
          <w:kern w:val="0"/>
          <w:sz w:val="28"/>
          <w:szCs w:val="28"/>
          <w:lang w:eastAsia="zh-TW"/>
        </w:rPr>
        <w:t>癘</w:t>
      </w:r>
      <w:r w:rsidRPr="00837976">
        <w:rPr>
          <w:rFonts w:asciiTheme="majorEastAsia" w:eastAsiaTheme="majorEastAsia" w:hAnsiTheme="majorEastAsia" w:hint="eastAsia"/>
          <w:sz w:val="28"/>
          <w:szCs w:val="28"/>
        </w:rPr>
        <w:t>。《呂氏春秋·明理》即云：</w:t>
      </w:r>
      <w:r w:rsidRPr="00837976">
        <w:rPr>
          <w:rFonts w:asciiTheme="minorEastAsia" w:eastAsiaTheme="minorEastAsia" w:hAnsiTheme="minorEastAsia" w:hint="eastAsia"/>
          <w:sz w:val="28"/>
          <w:szCs w:val="28"/>
          <w:lang w:eastAsia="zh-TW"/>
        </w:rPr>
        <w:t>“</w:t>
      </w:r>
      <w:r w:rsidRPr="00837976">
        <w:rPr>
          <w:rFonts w:asciiTheme="minorEastAsia" w:eastAsiaTheme="minorEastAsia" w:hAnsiTheme="minorEastAsia" w:cs="宋体" w:hint="eastAsia"/>
          <w:color w:val="000000"/>
          <w:kern w:val="0"/>
          <w:sz w:val="28"/>
          <w:szCs w:val="28"/>
          <w:lang w:eastAsia="zh-TW"/>
        </w:rPr>
        <w:t>夫亂世之民，長短頡啎，百疾，民多疾癘，道多褓繦，盲禿傴尪，萬怪皆生。</w:t>
      </w:r>
      <w:r w:rsidRPr="00837976">
        <w:rPr>
          <w:rFonts w:asciiTheme="minorEastAsia" w:eastAsiaTheme="minorEastAsia" w:hAnsiTheme="minorEastAsia" w:hint="eastAsia"/>
          <w:sz w:val="28"/>
          <w:szCs w:val="28"/>
          <w:lang w:eastAsia="zh-TW"/>
        </w:rPr>
        <w:t>”</w:t>
      </w:r>
      <w:r w:rsidRPr="00837976">
        <w:rPr>
          <w:rFonts w:asciiTheme="majorEastAsia" w:eastAsiaTheme="majorEastAsia" w:hAnsiTheme="majorEastAsia" w:hint="eastAsia"/>
          <w:sz w:val="28"/>
          <w:szCs w:val="28"/>
          <w:lang w:eastAsia="zh-TW"/>
        </w:rPr>
        <w:t>後一處簡文載商湯代夏後，太平之世，百姓罷病者皆有所養之事。孔子亦曾言及於此。</w:t>
      </w:r>
      <w:r w:rsidRPr="00837976">
        <w:rPr>
          <w:rFonts w:asciiTheme="majorEastAsia" w:eastAsiaTheme="majorEastAsia" w:hAnsiTheme="majorEastAsia" w:cs="宋体" w:hint="eastAsia"/>
          <w:color w:val="000000"/>
          <w:kern w:val="0"/>
          <w:sz w:val="28"/>
          <w:szCs w:val="28"/>
          <w:lang w:eastAsia="zh-TW"/>
        </w:rPr>
        <w:t>《禮記·禮運》：“孔子曰：‘昔大道之行與三代之英，吾未之逮也，而有記焉。大道之行也，天下為公。選賢與能，講賢修睦，故人不獨親其親，不獨子其子，使老有所終，壯有所用，幼有所長，矜寡孤獨、廢疾者皆有所養……是謂大同。’”</w:t>
      </w:r>
      <w:r w:rsidRPr="00837976">
        <w:rPr>
          <w:rFonts w:asciiTheme="majorEastAsia" w:eastAsiaTheme="majorEastAsia" w:hAnsiTheme="majorEastAsia" w:hint="eastAsia"/>
          <w:sz w:val="28"/>
          <w:szCs w:val="28"/>
        </w:rPr>
        <w:t>“</w:t>
      </w:r>
      <w:r w:rsidRPr="00837976">
        <w:rPr>
          <w:rFonts w:ascii="宋体" w:cs="宋体" w:hint="eastAsia"/>
          <w:color w:val="000000"/>
          <w:kern w:val="0"/>
          <w:sz w:val="28"/>
          <w:szCs w:val="28"/>
        </w:rPr>
        <w:t>废疾者皆有所养</w:t>
      </w:r>
      <w:r w:rsidRPr="00837976">
        <w:rPr>
          <w:rFonts w:asciiTheme="majorEastAsia" w:eastAsiaTheme="majorEastAsia" w:hAnsiTheme="majorEastAsia" w:hint="eastAsia"/>
          <w:sz w:val="28"/>
          <w:szCs w:val="28"/>
        </w:rPr>
        <w:t>”，</w:t>
      </w:r>
      <w:r w:rsidRPr="00837976">
        <w:rPr>
          <w:rFonts w:asciiTheme="majorEastAsia" w:eastAsiaTheme="majorEastAsia" w:hAnsiTheme="majorEastAsia" w:hint="eastAsia"/>
          <w:sz w:val="28"/>
          <w:szCs w:val="28"/>
          <w:lang w:eastAsia="zh-TW"/>
        </w:rPr>
        <w:t>《</w:t>
      </w:r>
      <w:r w:rsidRPr="00837976">
        <w:rPr>
          <w:rFonts w:asciiTheme="majorEastAsia" w:eastAsiaTheme="majorEastAsia" w:hAnsiTheme="majorEastAsia" w:cs="宋体" w:hint="eastAsia"/>
          <w:color w:val="000000"/>
          <w:kern w:val="0"/>
          <w:sz w:val="28"/>
          <w:szCs w:val="28"/>
          <w:lang w:eastAsia="zh-TW"/>
        </w:rPr>
        <w:t>管子·入國</w:t>
      </w:r>
      <w:r w:rsidRPr="00837976">
        <w:rPr>
          <w:rFonts w:asciiTheme="majorEastAsia" w:eastAsiaTheme="majorEastAsia" w:hAnsiTheme="majorEastAsia" w:hint="eastAsia"/>
          <w:sz w:val="28"/>
          <w:szCs w:val="28"/>
          <w:lang w:eastAsia="zh-TW"/>
        </w:rPr>
        <w:t>》謂</w:t>
      </w:r>
      <w:r w:rsidRPr="00837976">
        <w:rPr>
          <w:rFonts w:asciiTheme="majorEastAsia" w:eastAsiaTheme="majorEastAsia" w:hAnsiTheme="majorEastAsia" w:hint="eastAsia"/>
          <w:sz w:val="28"/>
          <w:szCs w:val="28"/>
        </w:rPr>
        <w:t>之</w:t>
      </w:r>
      <w:r w:rsidRPr="00837976">
        <w:rPr>
          <w:rFonts w:asciiTheme="majorEastAsia" w:eastAsiaTheme="majorEastAsia" w:hAnsiTheme="majorEastAsia" w:hint="eastAsia"/>
          <w:sz w:val="28"/>
          <w:szCs w:val="28"/>
          <w:lang w:eastAsia="zh-TW"/>
        </w:rPr>
        <w:t>“養疾”。《</w:t>
      </w:r>
      <w:r w:rsidRPr="00837976">
        <w:rPr>
          <w:rFonts w:asciiTheme="majorEastAsia" w:eastAsiaTheme="majorEastAsia" w:hAnsiTheme="majorEastAsia" w:cs="宋体" w:hint="eastAsia"/>
          <w:color w:val="000000"/>
          <w:kern w:val="0"/>
          <w:sz w:val="28"/>
          <w:szCs w:val="28"/>
          <w:lang w:eastAsia="zh-TW"/>
        </w:rPr>
        <w:t>管子·入國</w:t>
      </w:r>
      <w:r w:rsidRPr="00837976">
        <w:rPr>
          <w:rFonts w:asciiTheme="majorEastAsia" w:eastAsiaTheme="majorEastAsia" w:hAnsiTheme="majorEastAsia" w:hint="eastAsia"/>
          <w:sz w:val="28"/>
          <w:szCs w:val="28"/>
          <w:lang w:eastAsia="zh-TW"/>
        </w:rPr>
        <w:t>》：“</w:t>
      </w:r>
      <w:r w:rsidRPr="00837976">
        <w:rPr>
          <w:rFonts w:asciiTheme="majorEastAsia" w:eastAsiaTheme="majorEastAsia" w:hAnsiTheme="majorEastAsia" w:cs="宋体" w:hint="eastAsia"/>
          <w:color w:val="000000"/>
          <w:kern w:val="0"/>
          <w:sz w:val="28"/>
          <w:szCs w:val="28"/>
          <w:lang w:eastAsia="zh-TW"/>
        </w:rPr>
        <w:t>入國四旬，五行九惠之教一曰老老、二曰慈幼、三曰恤孤、四曰養疾、……所謂養疾者，凡國都皆有掌疾，聾盲、喑啞、跛躄、偏枯、握遞，不耐自生者，上收而養之。疾，官而衣食之，殊身而後止，此之謂養疾。</w:t>
      </w:r>
      <w:r w:rsidRPr="00837976">
        <w:rPr>
          <w:rFonts w:asciiTheme="majorEastAsia" w:eastAsiaTheme="majorEastAsia" w:hAnsiTheme="majorEastAsia" w:hint="eastAsia"/>
          <w:sz w:val="28"/>
          <w:szCs w:val="28"/>
          <w:lang w:eastAsia="zh-TW"/>
        </w:rPr>
        <w:t>”這兩處簡文，雖所述時代背景不同，但簡文中有關</w:t>
      </w:r>
      <w:r w:rsidRPr="00837976">
        <w:rPr>
          <w:rFonts w:ascii="宋体" w:hAnsi="宋体" w:cs="新宋体-18030" w:hint="eastAsia"/>
          <w:sz w:val="28"/>
          <w:szCs w:val="28"/>
          <w:lang w:eastAsia="zh-TW"/>
        </w:rPr>
        <w:t>廢疾（或痼疾）的文字或相同，或義近，故可以相互比較，以資發明。</w:t>
      </w:r>
    </w:p>
    <w:p w14:paraId="5AD6530B" w14:textId="77777777" w:rsidR="00837976" w:rsidRPr="00837976" w:rsidRDefault="00837976" w:rsidP="00837976">
      <w:pPr>
        <w:pStyle w:val="a7"/>
        <w:spacing w:line="480" w:lineRule="auto"/>
        <w:ind w:firstLineChars="200" w:firstLine="560"/>
        <w:rPr>
          <w:rFonts w:asciiTheme="minorEastAsia" w:eastAsiaTheme="minorEastAsia" w:hAnsiTheme="minorEastAsia"/>
          <w:bCs/>
          <w:sz w:val="28"/>
          <w:szCs w:val="28"/>
          <w:lang w:eastAsia="zh-TW"/>
        </w:rPr>
      </w:pPr>
      <w:r w:rsidRPr="00837976">
        <w:rPr>
          <w:rFonts w:asciiTheme="minorEastAsia" w:eastAsiaTheme="minorEastAsia" w:hAnsiTheme="minorEastAsia" w:cs="新宋体-18030" w:hint="eastAsia"/>
          <w:sz w:val="28"/>
          <w:szCs w:val="28"/>
          <w:lang w:eastAsia="zh-TW"/>
        </w:rPr>
        <w:t>上述文字中有部分“奇字”，</w:t>
      </w:r>
      <w:r w:rsidRPr="00837976">
        <w:rPr>
          <w:rFonts w:asciiTheme="minorEastAsia" w:eastAsiaTheme="minorEastAsia" w:hAnsiTheme="minorEastAsia" w:hint="eastAsia"/>
          <w:bCs/>
          <w:sz w:val="28"/>
          <w:szCs w:val="28"/>
          <w:lang w:eastAsia="zh-TW"/>
        </w:rPr>
        <w:t>雖經諸家多方考證，似仍難達一間</w:t>
      </w:r>
      <w:r w:rsidRPr="00837976">
        <w:rPr>
          <w:rFonts w:asciiTheme="minorEastAsia" w:eastAsiaTheme="minorEastAsia" w:hAnsiTheme="minorEastAsia" w:hint="eastAsia"/>
          <w:bCs/>
          <w:sz w:val="28"/>
          <w:szCs w:val="28"/>
        </w:rPr>
        <w:t>，</w:t>
      </w:r>
      <w:r w:rsidRPr="00837976">
        <w:rPr>
          <w:rFonts w:asciiTheme="majorEastAsia" w:eastAsiaTheme="majorEastAsia" w:hAnsiTheme="majorEastAsia" w:hint="eastAsia"/>
          <w:sz w:val="28"/>
          <w:szCs w:val="28"/>
          <w:lang w:eastAsia="zh-TW"/>
        </w:rPr>
        <w:t>A</w:t>
      </w:r>
      <w:r w:rsidRPr="00837976">
        <w:rPr>
          <w:rFonts w:asciiTheme="majorEastAsia" w:eastAsiaTheme="majorEastAsia" w:hAnsiTheme="majorEastAsia" w:cs="新宋体-18030" w:hint="eastAsia"/>
          <w:sz w:val="28"/>
          <w:szCs w:val="28"/>
          <w:lang w:eastAsia="zh-TW"/>
        </w:rPr>
        <w:t>字即是一例。</w:t>
      </w:r>
      <w:r w:rsidRPr="00837976">
        <w:rPr>
          <w:rFonts w:asciiTheme="minorEastAsia" w:eastAsiaTheme="minorEastAsia" w:hAnsiTheme="minorEastAsia" w:hint="eastAsia"/>
          <w:bCs/>
          <w:sz w:val="28"/>
          <w:szCs w:val="28"/>
          <w:lang w:eastAsia="zh-TW"/>
        </w:rPr>
        <w:t>本文準備在學者們相關研究的基礎上，綜合梳理相關字形及文獻，對</w:t>
      </w:r>
      <w:r w:rsidRPr="00837976">
        <w:rPr>
          <w:rFonts w:asciiTheme="minorEastAsia" w:eastAsiaTheme="minorEastAsia" w:hAnsiTheme="minorEastAsia" w:cs="新宋体-18030" w:hint="eastAsia"/>
          <w:sz w:val="28"/>
          <w:szCs w:val="28"/>
          <w:lang w:eastAsia="zh-TW"/>
        </w:rPr>
        <w:t>簡文中的</w:t>
      </w:r>
      <w:r w:rsidRPr="00837976">
        <w:rPr>
          <w:rFonts w:asciiTheme="minorEastAsia" w:eastAsiaTheme="minorEastAsia" w:hAnsiTheme="minorEastAsia"/>
          <w:sz w:val="28"/>
          <w:szCs w:val="28"/>
          <w:lang w:eastAsia="zh-TW"/>
        </w:rPr>
        <w:t>A</w:t>
      </w:r>
      <w:r w:rsidRPr="00837976">
        <w:rPr>
          <w:rFonts w:asciiTheme="minorEastAsia" w:eastAsiaTheme="minorEastAsia" w:hAnsiTheme="minorEastAsia" w:hint="eastAsia"/>
          <w:sz w:val="28"/>
          <w:szCs w:val="28"/>
          <w:lang w:eastAsia="zh-TW"/>
        </w:rPr>
        <w:t>字</w:t>
      </w:r>
      <w:r w:rsidRPr="00837976">
        <w:rPr>
          <w:rFonts w:asciiTheme="minorEastAsia" w:eastAsiaTheme="minorEastAsia" w:hAnsiTheme="minorEastAsia" w:cs="新宋体-18030" w:hint="eastAsia"/>
          <w:sz w:val="28"/>
          <w:szCs w:val="28"/>
          <w:lang w:eastAsia="zh-TW"/>
        </w:rPr>
        <w:t>及與之相關的幾個字的釋讀問</w:t>
      </w:r>
      <w:r w:rsidRPr="00837976">
        <w:rPr>
          <w:rFonts w:asciiTheme="minorEastAsia" w:eastAsiaTheme="minorEastAsia" w:hAnsiTheme="minorEastAsia" w:cs="新宋体-18030" w:hint="eastAsia"/>
          <w:sz w:val="28"/>
          <w:szCs w:val="28"/>
          <w:lang w:eastAsia="zh-TW"/>
        </w:rPr>
        <w:lastRenderedPageBreak/>
        <w:t>題再作討論。</w:t>
      </w:r>
    </w:p>
    <w:p w14:paraId="6B3CC3E8" w14:textId="77777777" w:rsidR="00837976" w:rsidRPr="00837976" w:rsidRDefault="00837976" w:rsidP="00837976">
      <w:pPr>
        <w:pStyle w:val="a7"/>
        <w:spacing w:line="480" w:lineRule="auto"/>
        <w:ind w:firstLineChars="200" w:firstLine="560"/>
        <w:rPr>
          <w:rFonts w:asciiTheme="majorEastAsia" w:eastAsiaTheme="majorEastAsia" w:hAnsiTheme="majorEastAsia" w:cs="新宋体-18030"/>
          <w:sz w:val="28"/>
          <w:szCs w:val="28"/>
          <w:lang w:eastAsia="zh-TW"/>
        </w:rPr>
      </w:pPr>
      <w:r w:rsidRPr="00837976">
        <w:rPr>
          <w:rFonts w:asciiTheme="majorEastAsia" w:eastAsiaTheme="majorEastAsia" w:hAnsiTheme="majorEastAsia" w:hint="eastAsia"/>
          <w:sz w:val="28"/>
          <w:szCs w:val="28"/>
        </w:rPr>
        <w:t>上博簡《容成氏》簡37的</w:t>
      </w:r>
      <w:r w:rsidRPr="00837976">
        <w:rPr>
          <w:rFonts w:asciiTheme="majorEastAsia" w:eastAsiaTheme="majorEastAsia" w:hAnsiTheme="majorEastAsia" w:hint="eastAsia"/>
          <w:sz w:val="28"/>
          <w:szCs w:val="28"/>
          <w:lang w:eastAsia="zh-TW"/>
        </w:rPr>
        <w:t>A</w:t>
      </w:r>
      <w:r w:rsidRPr="00837976">
        <w:rPr>
          <w:rFonts w:asciiTheme="majorEastAsia" w:eastAsiaTheme="majorEastAsia" w:hAnsiTheme="majorEastAsia" w:cs="新宋体-18030" w:hint="eastAsia"/>
          <w:sz w:val="28"/>
          <w:szCs w:val="28"/>
          <w:lang w:eastAsia="zh-TW"/>
        </w:rPr>
        <w:t>字，圖版作</w:t>
      </w:r>
      <w:r w:rsidRPr="00837976">
        <w:rPr>
          <w:rFonts w:asciiTheme="majorEastAsia" w:eastAsiaTheme="majorEastAsia" w:hAnsiTheme="majorEastAsia" w:cs="新宋体-18030"/>
          <w:noProof/>
          <w:sz w:val="28"/>
          <w:szCs w:val="28"/>
        </w:rPr>
        <w:drawing>
          <wp:inline distT="0" distB="0" distL="0" distR="0" wp14:anchorId="47E51DEF" wp14:editId="3BBA3E14">
            <wp:extent cx="383018" cy="501686"/>
            <wp:effectExtent l="0" t="0" r="0" b="0"/>
            <wp:docPr id="14320" name="图片 14320" descr="F:\战国资料\战国资料\资料\楚简\楚简照片\上博简切字底本\2\容成氏\sh002rc0037+\sh002rc0037+06囗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战国资料\战国资料\资料\楚简\楚简照片\上博简切字底本\2\容成氏\sh002rc0037+\sh002rc0037+06囗01.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671" cy="503851"/>
                    </a:xfrm>
                    <a:prstGeom prst="rect">
                      <a:avLst/>
                    </a:prstGeom>
                    <a:noFill/>
                    <a:ln>
                      <a:noFill/>
                    </a:ln>
                  </pic:spPr>
                </pic:pic>
              </a:graphicData>
            </a:graphic>
          </wp:inline>
        </w:drawing>
      </w:r>
      <w:r w:rsidRPr="00837976">
        <w:rPr>
          <w:rFonts w:asciiTheme="majorEastAsia" w:eastAsiaTheme="majorEastAsia" w:hAnsiTheme="majorEastAsia" w:cs="新宋体-18030" w:hint="eastAsia"/>
          <w:sz w:val="28"/>
          <w:szCs w:val="28"/>
          <w:lang w:eastAsia="zh-TW"/>
        </w:rPr>
        <w:t>。</w:t>
      </w:r>
      <w:r w:rsidRPr="00837976">
        <w:rPr>
          <w:rFonts w:asciiTheme="majorEastAsia" w:eastAsiaTheme="majorEastAsia" w:hAnsiTheme="majorEastAsia" w:hint="eastAsia"/>
          <w:sz w:val="28"/>
          <w:szCs w:val="28"/>
          <w:lang w:eastAsia="zh-TW"/>
        </w:rPr>
        <w:t>關於此字釋讀，主要有</w:t>
      </w:r>
      <w:r w:rsidRPr="00837976">
        <w:rPr>
          <w:rFonts w:ascii="宋体" w:hAnsi="宋体" w:cs="新宋体-18030" w:hint="eastAsia"/>
          <w:sz w:val="28"/>
          <w:szCs w:val="28"/>
          <w:lang w:eastAsia="zh-TW"/>
        </w:rPr>
        <w:t>釋“眇”、 釋</w:t>
      </w:r>
      <w:r w:rsidRPr="00837976">
        <w:rPr>
          <w:rFonts w:asciiTheme="minorEastAsia" w:eastAsiaTheme="minorEastAsia" w:hAnsiTheme="minorEastAsia" w:hint="eastAsia"/>
          <w:kern w:val="0"/>
          <w:sz w:val="28"/>
          <w:szCs w:val="28"/>
          <w:lang w:eastAsia="zh-TW"/>
        </w:rPr>
        <w:t>“瞑”兩種意見。</w:t>
      </w:r>
    </w:p>
    <w:p w14:paraId="15347F3D" w14:textId="77777777" w:rsidR="00837976" w:rsidRPr="00837976" w:rsidRDefault="00837976" w:rsidP="00837976">
      <w:pPr>
        <w:pStyle w:val="a7"/>
        <w:spacing w:line="480" w:lineRule="auto"/>
        <w:ind w:firstLineChars="200" w:firstLine="560"/>
        <w:rPr>
          <w:rFonts w:ascii="宋体" w:hAnsi="宋体" w:cs="新宋体-18030"/>
          <w:sz w:val="28"/>
          <w:szCs w:val="28"/>
          <w:lang w:eastAsia="zh-TW"/>
        </w:rPr>
      </w:pPr>
      <w:r w:rsidRPr="00837976">
        <w:rPr>
          <w:rFonts w:asciiTheme="minorEastAsia" w:eastAsiaTheme="minorEastAsia" w:hAnsiTheme="minorEastAsia" w:hint="eastAsia"/>
          <w:kern w:val="0"/>
          <w:sz w:val="28"/>
          <w:szCs w:val="28"/>
          <w:lang w:eastAsia="zh-TW"/>
        </w:rPr>
        <w:t>劉釗先生將之釋為</w:t>
      </w:r>
      <w:r w:rsidRPr="00837976">
        <w:rPr>
          <w:rFonts w:ascii="宋体" w:hAnsi="宋体" w:cs="新宋体-18030" w:hint="eastAsia"/>
          <w:sz w:val="28"/>
          <w:szCs w:val="28"/>
          <w:lang w:eastAsia="zh-TW"/>
        </w:rPr>
        <w:t>“眇”。其謂：“此字是個會意字，即‘眇’字的本字，本象目一邊明亮一邊暗昧形，‘眇’則為後起的形聲字……</w:t>
      </w:r>
      <w:r w:rsidRPr="00837976">
        <w:rPr>
          <w:rFonts w:ascii="宋体" w:hAnsi="宋体" w:hint="eastAsia"/>
          <w:bCs/>
          <w:sz w:val="28"/>
          <w:szCs w:val="28"/>
          <w:lang w:eastAsia="zh-TW"/>
        </w:rPr>
        <w:t>……《易·履》：‘眇能視，跛能履。’……</w:t>
      </w:r>
      <w:r w:rsidRPr="00837976">
        <w:rPr>
          <w:rFonts w:asciiTheme="majorEastAsia" w:eastAsiaTheme="majorEastAsia" w:hAnsiTheme="majorEastAsia" w:hint="eastAsia"/>
          <w:bCs/>
          <w:sz w:val="28"/>
          <w:szCs w:val="28"/>
          <w:lang w:eastAsia="zh-TW"/>
        </w:rPr>
        <w:t>《谷梁傳·成公元年》：</w:t>
      </w:r>
      <w:r w:rsidRPr="00837976">
        <w:rPr>
          <w:rFonts w:ascii="宋体" w:hAnsi="宋体" w:hint="eastAsia"/>
          <w:bCs/>
          <w:sz w:val="28"/>
          <w:szCs w:val="28"/>
          <w:lang w:eastAsia="zh-TW"/>
        </w:rPr>
        <w:t>‘季孫行父禿，晉郤克眇，衛孫良夫跛，曹公子手僂，同時而聘于齊。’以上兩例‘眇’字都用為‘一目失明’之意。得注意的是上引兩段典籍中‘眇’都與‘跛’相連提及，這與《容成氏》簡文中‘</w:t>
      </w:r>
      <w:r w:rsidRPr="00837976">
        <w:rPr>
          <w:noProof/>
          <w:sz w:val="28"/>
          <w:szCs w:val="28"/>
        </w:rPr>
        <w:drawing>
          <wp:inline distT="0" distB="0" distL="0" distR="0" wp14:anchorId="72EC6073" wp14:editId="713D1E26">
            <wp:extent cx="262665" cy="298939"/>
            <wp:effectExtent l="0" t="0" r="4445" b="6350"/>
            <wp:docPr id="13442" name="图片 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biLevel thresh="50000"/>
                    </a:blip>
                    <a:stretch>
                      <a:fillRect/>
                    </a:stretch>
                  </pic:blipFill>
                  <pic:spPr>
                    <a:xfrm>
                      <a:off x="0" y="0"/>
                      <a:ext cx="264130" cy="300606"/>
                    </a:xfrm>
                    <a:prstGeom prst="rect">
                      <a:avLst/>
                    </a:prstGeom>
                  </pic:spPr>
                </pic:pic>
              </a:graphicData>
            </a:graphic>
          </wp:inline>
        </w:drawing>
      </w:r>
      <w:r w:rsidRPr="00837976">
        <w:rPr>
          <w:rFonts w:ascii="宋体" w:hAnsi="宋体" w:hint="eastAsia"/>
          <w:bCs/>
          <w:sz w:val="28"/>
          <w:szCs w:val="28"/>
          <w:lang w:eastAsia="zh-TW"/>
        </w:rPr>
        <w:t>’與‘跛’相連提及相一致。……</w:t>
      </w:r>
      <w:r w:rsidRPr="00837976">
        <w:rPr>
          <w:rFonts w:ascii="宋体" w:hAnsi="宋体" w:cs="新宋体-18030" w:hint="eastAsia"/>
          <w:sz w:val="28"/>
          <w:szCs w:val="28"/>
          <w:lang w:eastAsia="zh-TW"/>
        </w:rPr>
        <w:t>”</w:t>
      </w:r>
      <w:r w:rsidRPr="00837976">
        <w:rPr>
          <w:rStyle w:val="af"/>
          <w:rFonts w:ascii="宋体" w:hAnsi="宋体" w:cs="新宋体-18030"/>
          <w:sz w:val="28"/>
          <w:szCs w:val="28"/>
          <w:lang w:eastAsia="zh-TW"/>
        </w:rPr>
        <w:endnoteReference w:id="4"/>
      </w:r>
    </w:p>
    <w:p w14:paraId="1A0206A1" w14:textId="77777777" w:rsidR="00837976" w:rsidRPr="00837976" w:rsidRDefault="00837976" w:rsidP="00837976">
      <w:pPr>
        <w:pStyle w:val="a7"/>
        <w:spacing w:line="480" w:lineRule="auto"/>
        <w:ind w:firstLineChars="200" w:firstLine="560"/>
        <w:rPr>
          <w:rFonts w:ascii="宋体" w:hAnsi="宋体" w:cs="新宋体-18030"/>
          <w:sz w:val="28"/>
          <w:szCs w:val="28"/>
          <w:lang w:eastAsia="zh-TW"/>
        </w:rPr>
      </w:pPr>
      <w:r w:rsidRPr="00837976">
        <w:rPr>
          <w:rFonts w:ascii="宋体" w:hAnsi="宋体" w:cs="新宋体-18030" w:hint="eastAsia"/>
          <w:sz w:val="28"/>
          <w:szCs w:val="28"/>
          <w:lang w:eastAsia="zh-TW"/>
        </w:rPr>
        <w:t>黃德寬先生認為A字是以增填黑色而造出的“杳”字異體，簡文中讀爲“眇”。其云：“《說文·木部》 ：‘杳，冥也，從日在木下。’……考諸漢字系統，這個字最大可能就是‘杳’……《容成氏》37號簡</w:t>
      </w:r>
      <w:r w:rsidRPr="00837976">
        <w:rPr>
          <w:noProof/>
          <w:sz w:val="28"/>
          <w:szCs w:val="28"/>
        </w:rPr>
        <w:drawing>
          <wp:inline distT="0" distB="0" distL="0" distR="0" wp14:anchorId="50BA9A1B" wp14:editId="21B6D2DB">
            <wp:extent cx="257439" cy="316523"/>
            <wp:effectExtent l="0" t="0" r="9525" b="7620"/>
            <wp:docPr id="13440" name="图片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biLevel thresh="50000"/>
                    </a:blip>
                    <a:stretch>
                      <a:fillRect/>
                    </a:stretch>
                  </pic:blipFill>
                  <pic:spPr>
                    <a:xfrm>
                      <a:off x="0" y="0"/>
                      <a:ext cx="258565" cy="317908"/>
                    </a:xfrm>
                    <a:prstGeom prst="rect">
                      <a:avLst/>
                    </a:prstGeom>
                  </pic:spPr>
                </pic:pic>
              </a:graphicData>
            </a:graphic>
          </wp:inline>
        </w:drawing>
      </w:r>
      <w:r w:rsidRPr="00837976">
        <w:rPr>
          <w:rFonts w:ascii="宋体" w:hAnsi="宋体" w:cs="新宋体-18030" w:hint="eastAsia"/>
          <w:sz w:val="28"/>
          <w:szCs w:val="28"/>
          <w:lang w:eastAsia="zh-TW"/>
        </w:rPr>
        <w:t>字，有的學者以爲是A字（引者按：即</w:t>
      </w:r>
      <w:r w:rsidRPr="00837976">
        <w:rPr>
          <w:rFonts w:ascii="宋体" w:hAnsi="宋体" w:cs="新宋体-18030"/>
          <w:noProof/>
          <w:sz w:val="28"/>
          <w:szCs w:val="28"/>
        </w:rPr>
        <w:drawing>
          <wp:inline distT="0" distB="0" distL="0" distR="0" wp14:anchorId="7DC3D540" wp14:editId="5CD8F335">
            <wp:extent cx="391727" cy="550313"/>
            <wp:effectExtent l="0" t="0" r="8890" b="2540"/>
            <wp:docPr id="11226" name="图片 11226" descr="F:\战国资料\战国资料\资料\楚简\楚简照片\上博简切字底本\3\周易\sh003zy015+\sh003zy015+08榠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战国资料\战国资料\资料\楚简\楚简照片\上博简切字底本\3\周易\sh003zy015+\sh003zy015+08榠0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140" cy="555108"/>
                    </a:xfrm>
                    <a:prstGeom prst="rect">
                      <a:avLst/>
                    </a:prstGeom>
                    <a:noFill/>
                    <a:ln>
                      <a:noFill/>
                    </a:ln>
                  </pic:spPr>
                </pic:pic>
              </a:graphicData>
            </a:graphic>
          </wp:inline>
        </w:drawing>
      </w:r>
      <w:r w:rsidRPr="00837976">
        <w:rPr>
          <w:rFonts w:ascii="宋体" w:hAnsi="宋体" w:cs="新宋体-18030" w:hint="eastAsia"/>
          <w:sz w:val="28"/>
          <w:szCs w:val="28"/>
          <w:lang w:eastAsia="zh-TW"/>
        </w:rPr>
        <w:t>）的省簡，可從。如此，則</w:t>
      </w:r>
      <w:r w:rsidRPr="00837976">
        <w:rPr>
          <w:noProof/>
          <w:sz w:val="28"/>
          <w:szCs w:val="28"/>
        </w:rPr>
        <w:drawing>
          <wp:inline distT="0" distB="0" distL="0" distR="0" wp14:anchorId="09F714F2" wp14:editId="66EB2F79">
            <wp:extent cx="257439" cy="316523"/>
            <wp:effectExtent l="0" t="0" r="9525" b="7620"/>
            <wp:docPr id="13445" name="图片 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biLevel thresh="50000"/>
                    </a:blip>
                    <a:stretch>
                      <a:fillRect/>
                    </a:stretch>
                  </pic:blipFill>
                  <pic:spPr>
                    <a:xfrm>
                      <a:off x="0" y="0"/>
                      <a:ext cx="258565" cy="317908"/>
                    </a:xfrm>
                    <a:prstGeom prst="rect">
                      <a:avLst/>
                    </a:prstGeom>
                  </pic:spPr>
                </pic:pic>
              </a:graphicData>
            </a:graphic>
          </wp:inline>
        </w:drawing>
      </w:r>
      <w:r w:rsidRPr="00837976">
        <w:rPr>
          <w:rFonts w:ascii="宋体" w:hAnsi="宋体" w:cs="新宋体-18030" w:hint="eastAsia"/>
          <w:sz w:val="28"/>
          <w:szCs w:val="28"/>
          <w:lang w:eastAsia="zh-TW"/>
        </w:rPr>
        <w:t>字也就是‘杳’的簡省……如果我們釋‘杳’成立的話，那麽‘杳’就可以讀作‘眇’。二字古音同屬宵部，聲紐通轉，形音均較妥貼。”</w:t>
      </w:r>
      <w:r w:rsidRPr="00837976">
        <w:rPr>
          <w:rStyle w:val="af"/>
          <w:rFonts w:ascii="宋体" w:hAnsi="宋体" w:cs="新宋体-18030"/>
          <w:sz w:val="28"/>
          <w:szCs w:val="28"/>
        </w:rPr>
        <w:endnoteReference w:id="5"/>
      </w:r>
    </w:p>
    <w:p w14:paraId="5AC4FC31" w14:textId="77777777" w:rsidR="00837976" w:rsidRPr="00837976" w:rsidRDefault="00837976" w:rsidP="00837976">
      <w:pPr>
        <w:pStyle w:val="a7"/>
        <w:spacing w:line="480" w:lineRule="auto"/>
        <w:ind w:firstLineChars="200" w:firstLine="560"/>
        <w:rPr>
          <w:rFonts w:ascii="宋体" w:hAnsi="宋体" w:cs="新宋体-18030"/>
          <w:sz w:val="28"/>
          <w:szCs w:val="28"/>
          <w:lang w:eastAsia="zh-TW"/>
        </w:rPr>
      </w:pPr>
      <w:r w:rsidRPr="00837976">
        <w:rPr>
          <w:rFonts w:ascii="宋体" w:hAnsi="宋体" w:cs="新宋体-18030" w:hint="eastAsia"/>
          <w:sz w:val="28"/>
          <w:szCs w:val="28"/>
          <w:lang w:eastAsia="zh-TW"/>
        </w:rPr>
        <w:lastRenderedPageBreak/>
        <w:t>邱德修先生據上博簡《周易》簡15“</w:t>
      </w:r>
      <w:r w:rsidRPr="00837976">
        <w:rPr>
          <w:rFonts w:asciiTheme="majorEastAsia" w:eastAsiaTheme="majorEastAsia" w:hAnsiTheme="majorEastAsia" w:hint="eastAsia"/>
          <w:sz w:val="28"/>
          <w:szCs w:val="28"/>
          <w:lang w:eastAsia="zh-TW"/>
        </w:rPr>
        <w:t>冥豫</w:t>
      </w:r>
      <w:r w:rsidRPr="00837976">
        <w:rPr>
          <w:rFonts w:ascii="宋体" w:hAnsi="宋体" w:cs="新宋体-18030" w:hint="eastAsia"/>
          <w:sz w:val="28"/>
          <w:szCs w:val="28"/>
          <w:lang w:eastAsia="zh-TW"/>
        </w:rPr>
        <w:t>”之“</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lang w:eastAsia="zh-TW"/>
        </w:rPr>
        <w:t>”書作</w:t>
      </w:r>
      <w:r w:rsidRPr="00837976">
        <w:rPr>
          <w:rFonts w:ascii="宋体" w:hAnsi="宋体" w:cs="新宋体-18030"/>
          <w:noProof/>
          <w:sz w:val="28"/>
          <w:szCs w:val="28"/>
        </w:rPr>
        <w:drawing>
          <wp:inline distT="0" distB="0" distL="0" distR="0" wp14:anchorId="67893190" wp14:editId="153F3DC7">
            <wp:extent cx="398585" cy="559948"/>
            <wp:effectExtent l="0" t="0" r="1905" b="0"/>
            <wp:docPr id="11200" name="图片 11200" descr="F:\战国资料\战国资料\资料\楚简\楚简照片\上博简切字底本\3\周易\sh003zy015+\sh003zy015+08榠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战国资料\战国资料\资料\楚简\楚简照片\上博简切字底本\3\周易\sh003zy015+\sh003zy015+08榠0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058" cy="564826"/>
                    </a:xfrm>
                    <a:prstGeom prst="rect">
                      <a:avLst/>
                    </a:prstGeom>
                    <a:noFill/>
                    <a:ln>
                      <a:noFill/>
                    </a:ln>
                  </pic:spPr>
                </pic:pic>
              </a:graphicData>
            </a:graphic>
          </wp:inline>
        </w:drawing>
      </w:r>
      <w:r w:rsidRPr="00837976">
        <w:rPr>
          <w:rFonts w:ascii="宋体" w:hAnsi="宋体" w:cs="新宋体-18030" w:hint="eastAsia"/>
          <w:sz w:val="28"/>
          <w:szCs w:val="28"/>
          <w:lang w:eastAsia="zh-TW"/>
        </w:rPr>
        <w:t>，認為：“知</w:t>
      </w:r>
      <w:r w:rsidRPr="00837976">
        <w:rPr>
          <w:rFonts w:asciiTheme="majorEastAsia" w:eastAsiaTheme="majorEastAsia" w:hAnsiTheme="majorEastAsia" w:cs="新宋体-18030"/>
          <w:noProof/>
          <w:sz w:val="28"/>
          <w:szCs w:val="28"/>
        </w:rPr>
        <w:drawing>
          <wp:inline distT="0" distB="0" distL="0" distR="0" wp14:anchorId="3631B450" wp14:editId="2BDF43AB">
            <wp:extent cx="393805" cy="515815"/>
            <wp:effectExtent l="0" t="0" r="6350" b="0"/>
            <wp:docPr id="11211" name="图片 11211" descr="F:\战国资料\战国资料\资料\楚简\楚简照片\上博简切字底本\2\容成氏\sh002rc0037+\sh002rc0037+06囗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战国资料\战国资料\资料\楚简\楚简照片\上博简切字底本\2\容成氏\sh002rc0037+\sh002rc0037+06囗01.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689" cy="524831"/>
                    </a:xfrm>
                    <a:prstGeom prst="rect">
                      <a:avLst/>
                    </a:prstGeom>
                    <a:noFill/>
                    <a:ln>
                      <a:noFill/>
                    </a:ln>
                  </pic:spPr>
                </pic:pic>
              </a:graphicData>
            </a:graphic>
          </wp:inline>
        </w:drawing>
      </w:r>
      <w:r w:rsidRPr="00837976">
        <w:rPr>
          <w:rFonts w:ascii="宋体" w:hAnsi="宋体" w:cs="新宋体-18030" w:hint="eastAsia"/>
          <w:sz w:val="28"/>
          <w:szCs w:val="28"/>
          <w:lang w:eastAsia="zh-TW"/>
        </w:rPr>
        <w:t>……係‘瞑’之象形……瞑，即可引申為‘瞑眩’，又可引申為‘瞎子’，今客語名‘瞎子’為‘青瞑’是也。”</w:t>
      </w:r>
      <w:r w:rsidRPr="00837976">
        <w:rPr>
          <w:rStyle w:val="af"/>
          <w:rFonts w:ascii="宋体" w:hAnsi="宋体" w:cs="新宋体-18030"/>
          <w:sz w:val="28"/>
          <w:szCs w:val="28"/>
          <w:lang w:eastAsia="zh-TW"/>
        </w:rPr>
        <w:endnoteReference w:id="6"/>
      </w:r>
    </w:p>
    <w:p w14:paraId="520BDC5C" w14:textId="77777777" w:rsidR="00837976" w:rsidRPr="00837976" w:rsidRDefault="00837976" w:rsidP="00837976">
      <w:pPr>
        <w:pStyle w:val="a7"/>
        <w:spacing w:line="480" w:lineRule="auto"/>
        <w:ind w:firstLineChars="200" w:firstLine="560"/>
        <w:rPr>
          <w:rFonts w:ascii="宋体" w:hAnsi="宋体" w:cs="新宋体-18030"/>
          <w:sz w:val="28"/>
          <w:szCs w:val="28"/>
          <w:lang w:eastAsia="zh-TW"/>
        </w:rPr>
      </w:pPr>
      <w:r w:rsidRPr="00837976">
        <w:rPr>
          <w:rFonts w:ascii="宋体" w:hAnsi="宋体" w:cs="新宋体-18030" w:hint="eastAsia"/>
          <w:sz w:val="28"/>
          <w:szCs w:val="28"/>
          <w:lang w:eastAsia="zh-TW"/>
        </w:rPr>
        <w:t>以上讀“眇”、</w:t>
      </w:r>
      <w:r w:rsidRPr="00837976">
        <w:rPr>
          <w:rFonts w:asciiTheme="minorEastAsia" w:eastAsiaTheme="minorEastAsia" w:hAnsiTheme="minorEastAsia" w:hint="eastAsia"/>
          <w:kern w:val="0"/>
          <w:sz w:val="28"/>
          <w:szCs w:val="28"/>
          <w:lang w:eastAsia="zh-TW"/>
        </w:rPr>
        <w:t>“瞑”兩說</w:t>
      </w:r>
      <w:r w:rsidRPr="00837976">
        <w:rPr>
          <w:rFonts w:ascii="宋体" w:hAnsi="宋体" w:cs="新宋体-18030" w:hint="eastAsia"/>
          <w:sz w:val="28"/>
          <w:szCs w:val="28"/>
          <w:lang w:eastAsia="zh-TW"/>
        </w:rPr>
        <w:t>皆有不少學者表示讚同。如孫飛燕、單育辰等學者均從劉說。</w:t>
      </w:r>
      <w:r w:rsidRPr="00837976">
        <w:rPr>
          <w:rFonts w:ascii="宋体" w:hAnsi="宋体" w:cs="新宋体-18030"/>
          <w:sz w:val="28"/>
          <w:szCs w:val="28"/>
          <w:vertAlign w:val="superscript"/>
          <w:lang w:eastAsia="zh-TW"/>
        </w:rPr>
        <w:endnoteReference w:id="7"/>
      </w:r>
      <w:r w:rsidRPr="00837976">
        <w:rPr>
          <w:rFonts w:ascii="宋体" w:hAnsi="宋体" w:cs="新宋体-18030" w:hint="eastAsia"/>
          <w:sz w:val="28"/>
          <w:szCs w:val="28"/>
          <w:lang w:eastAsia="zh-TW"/>
        </w:rPr>
        <w:t>其中單育辰先生云：“</w:t>
      </w:r>
      <w:r w:rsidRPr="00837976">
        <w:rPr>
          <w:rFonts w:ascii="宋体" w:hAnsi="宋体" w:cs="新宋体-18030"/>
          <w:noProof/>
          <w:position w:val="-10"/>
          <w:sz w:val="28"/>
          <w:szCs w:val="28"/>
        </w:rPr>
        <w:drawing>
          <wp:inline distT="0" distB="0" distL="0" distR="0" wp14:anchorId="2F33D276" wp14:editId="721DBC73">
            <wp:extent cx="245110" cy="321310"/>
            <wp:effectExtent l="0" t="0" r="2540" b="2540"/>
            <wp:docPr id="5" name="图片 5" descr="sh002rc0037+06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002rc0037+06囗01"/>
                    <pic:cNvPicPr>
                      <a:picLocks noChangeAspect="1" noChangeArrowheads="1"/>
                    </pic:cNvPicPr>
                  </pic:nvPicPr>
                  <pic:blipFill>
                    <a:blip r:embed="rId27" cstate="print">
                      <a:lum bright="12000" contrast="12000"/>
                      <a:extLst>
                        <a:ext uri="{28A0092B-C50C-407E-A947-70E740481C1C}">
                          <a14:useLocalDpi xmlns:a14="http://schemas.microsoft.com/office/drawing/2010/main" val="0"/>
                        </a:ext>
                      </a:extLst>
                    </a:blip>
                    <a:srcRect/>
                    <a:stretch>
                      <a:fillRect/>
                    </a:stretch>
                  </pic:blipFill>
                  <pic:spPr bwMode="auto">
                    <a:xfrm>
                      <a:off x="0" y="0"/>
                      <a:ext cx="245110" cy="321310"/>
                    </a:xfrm>
                    <a:prstGeom prst="rect">
                      <a:avLst/>
                    </a:prstGeom>
                    <a:noFill/>
                    <a:ln>
                      <a:noFill/>
                    </a:ln>
                  </pic:spPr>
                </pic:pic>
              </a:graphicData>
            </a:graphic>
          </wp:inline>
        </w:drawing>
      </w:r>
      <w:r w:rsidRPr="00837976">
        <w:rPr>
          <w:rFonts w:ascii="宋体" w:hAnsi="宋体" w:cs="新宋体-18030" w:hint="eastAsia"/>
          <w:sz w:val="28"/>
          <w:szCs w:val="28"/>
          <w:lang w:eastAsia="zh-TW"/>
        </w:rPr>
        <w:t>是個會意字，從與典籍相對照看，劉釗B（引者按：即《容成氏釋讀一則（二）》一文）釋為‘眇’略有可能。”</w:t>
      </w:r>
      <w:r w:rsidRPr="00837976">
        <w:rPr>
          <w:rStyle w:val="af"/>
          <w:rFonts w:ascii="宋体" w:hAnsi="宋体" w:cs="新宋体-18030"/>
          <w:sz w:val="28"/>
          <w:szCs w:val="28"/>
        </w:rPr>
        <w:endnoteReference w:id="8"/>
      </w:r>
      <w:r w:rsidRPr="00837976">
        <w:rPr>
          <w:rFonts w:asciiTheme="majorEastAsia" w:eastAsiaTheme="majorEastAsia" w:hAnsiTheme="majorEastAsia" w:hint="eastAsia"/>
          <w:sz w:val="28"/>
          <w:szCs w:val="28"/>
          <w:lang w:eastAsia="zh-TW"/>
        </w:rPr>
        <w:t>季旭昇、徐在國、</w:t>
      </w:r>
      <w:r w:rsidRPr="00837976">
        <w:rPr>
          <w:rFonts w:asciiTheme="majorEastAsia" w:eastAsiaTheme="majorEastAsia" w:hAnsiTheme="majorEastAsia" w:cs="新宋体-18030" w:hint="eastAsia"/>
          <w:sz w:val="28"/>
          <w:szCs w:val="28"/>
          <w:lang w:eastAsia="zh-TW"/>
        </w:rPr>
        <w:t>范常喜等</w:t>
      </w:r>
      <w:r w:rsidRPr="00837976">
        <w:rPr>
          <w:rFonts w:ascii="宋体" w:hAnsi="宋体" w:cs="新宋体-18030" w:hint="eastAsia"/>
          <w:sz w:val="28"/>
          <w:szCs w:val="28"/>
          <w:lang w:eastAsia="zh-TW"/>
        </w:rPr>
        <w:t>學者均從邱說。</w:t>
      </w:r>
      <w:r w:rsidRPr="00837976">
        <w:rPr>
          <w:rStyle w:val="af"/>
          <w:rFonts w:ascii="宋体" w:hAnsi="宋体" w:cs="新宋体-18030"/>
          <w:sz w:val="28"/>
          <w:szCs w:val="28"/>
          <w:lang w:eastAsia="zh-TW"/>
        </w:rPr>
        <w:endnoteReference w:id="9"/>
      </w:r>
      <w:r w:rsidRPr="00837976">
        <w:rPr>
          <w:rFonts w:ascii="宋体" w:hAnsi="宋体" w:cs="新宋体-18030" w:hint="eastAsia"/>
          <w:sz w:val="28"/>
          <w:szCs w:val="28"/>
          <w:lang w:eastAsia="zh-TW"/>
        </w:rPr>
        <w:t>如范常喜先生謂：“‘</w:t>
      </w:r>
      <w:r w:rsidRPr="00837976">
        <w:rPr>
          <w:rFonts w:ascii="宋体" w:hAnsi="宋体" w:cs="新宋体-18030"/>
          <w:noProof/>
          <w:position w:val="-10"/>
          <w:sz w:val="28"/>
          <w:szCs w:val="28"/>
        </w:rPr>
        <w:drawing>
          <wp:inline distT="0" distB="0" distL="0" distR="0" wp14:anchorId="79D381D5" wp14:editId="4228C489">
            <wp:extent cx="245110" cy="321310"/>
            <wp:effectExtent l="0" t="0" r="2540" b="2540"/>
            <wp:docPr id="11224" name="图片 11224" descr="sh002rc0037+06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002rc0037+06囗01"/>
                    <pic:cNvPicPr>
                      <a:picLocks noChangeAspect="1" noChangeArrowheads="1"/>
                    </pic:cNvPicPr>
                  </pic:nvPicPr>
                  <pic:blipFill>
                    <a:blip r:embed="rId27" cstate="print">
                      <a:lum bright="12000" contrast="12000"/>
                      <a:extLst>
                        <a:ext uri="{28A0092B-C50C-407E-A947-70E740481C1C}">
                          <a14:useLocalDpi xmlns:a14="http://schemas.microsoft.com/office/drawing/2010/main" val="0"/>
                        </a:ext>
                      </a:extLst>
                    </a:blip>
                    <a:srcRect/>
                    <a:stretch>
                      <a:fillRect/>
                    </a:stretch>
                  </pic:blipFill>
                  <pic:spPr bwMode="auto">
                    <a:xfrm>
                      <a:off x="0" y="0"/>
                      <a:ext cx="245110" cy="321310"/>
                    </a:xfrm>
                    <a:prstGeom prst="rect">
                      <a:avLst/>
                    </a:prstGeom>
                    <a:noFill/>
                    <a:ln>
                      <a:noFill/>
                    </a:ln>
                  </pic:spPr>
                </pic:pic>
              </a:graphicData>
            </a:graphic>
          </wp:inline>
        </w:drawing>
      </w:r>
      <w:r w:rsidRPr="00837976">
        <w:rPr>
          <w:rFonts w:ascii="宋体" w:hAnsi="宋体" w:cs="新宋体-18030" w:hint="eastAsia"/>
          <w:sz w:val="28"/>
          <w:szCs w:val="28"/>
          <w:lang w:eastAsia="zh-TW"/>
        </w:rPr>
        <w:t>’的構字意圖當是在表示眼睛的圓圈中有意塗黑兩筆來表示目盲、眚目之義，是用象意的方法造出來的‘瞑’字。……《說文·目部》：‘瞑，</w:t>
      </w:r>
      <w:r w:rsidRPr="00837976">
        <w:rPr>
          <w:rFonts w:asciiTheme="minorEastAsia" w:eastAsiaTheme="minorEastAsia" w:hAnsiTheme="minorEastAsia" w:hint="eastAsia"/>
          <w:kern w:val="0"/>
          <w:sz w:val="28"/>
          <w:szCs w:val="28"/>
          <w:lang w:eastAsia="zh-TW"/>
        </w:rPr>
        <w:t>翕目也。</w:t>
      </w:r>
      <w:r w:rsidRPr="00837976">
        <w:rPr>
          <w:rFonts w:ascii="宋体" w:hAnsi="宋体" w:cs="新宋体-18030" w:hint="eastAsia"/>
          <w:sz w:val="28"/>
          <w:szCs w:val="28"/>
          <w:lang w:eastAsia="zh-TW"/>
        </w:rPr>
        <w:t>’‘瞑’可以表示閉上眼睛，也可以用來表示‘目盲’，字或作‘冥’。……”</w:t>
      </w:r>
      <w:r w:rsidRPr="00837976">
        <w:rPr>
          <w:rStyle w:val="af"/>
          <w:rFonts w:ascii="宋体" w:hAnsi="宋体" w:cs="新宋体-18030"/>
          <w:sz w:val="28"/>
          <w:szCs w:val="28"/>
          <w:lang w:eastAsia="zh-TW"/>
        </w:rPr>
        <w:endnoteReference w:id="10"/>
      </w:r>
    </w:p>
    <w:p w14:paraId="2C11993A" w14:textId="77777777" w:rsidR="00837976" w:rsidRPr="00837976" w:rsidRDefault="00837976" w:rsidP="00837976">
      <w:pPr>
        <w:pStyle w:val="a7"/>
        <w:spacing w:line="480" w:lineRule="auto"/>
        <w:ind w:firstLineChars="200" w:firstLine="560"/>
        <w:rPr>
          <w:rFonts w:asciiTheme="majorEastAsia" w:eastAsiaTheme="majorEastAsia" w:hAnsiTheme="majorEastAsia" w:cs="新宋体-18030"/>
          <w:sz w:val="28"/>
          <w:szCs w:val="28"/>
          <w:lang w:eastAsia="zh-TW"/>
        </w:rPr>
      </w:pPr>
      <w:r w:rsidRPr="00837976">
        <w:rPr>
          <w:rFonts w:ascii="宋体" w:hAnsi="宋体" w:cs="新宋体-18030" w:hint="eastAsia"/>
          <w:sz w:val="28"/>
          <w:szCs w:val="28"/>
          <w:lang w:eastAsia="zh-TW"/>
        </w:rPr>
        <w:t>按與上引簡文</w:t>
      </w:r>
      <w:r w:rsidRPr="00837976">
        <w:rPr>
          <w:rFonts w:asciiTheme="majorEastAsia" w:eastAsiaTheme="majorEastAsia" w:hAnsiTheme="majorEastAsia" w:hint="eastAsia"/>
          <w:sz w:val="28"/>
          <w:szCs w:val="28"/>
          <w:lang w:eastAsia="zh-TW"/>
        </w:rPr>
        <w:t>類似的說法也見於《國語》、《呂氏春秋》、</w:t>
      </w:r>
      <w:r w:rsidRPr="00837976">
        <w:rPr>
          <w:rFonts w:asciiTheme="minorEastAsia" w:eastAsiaTheme="minorEastAsia" w:hAnsiTheme="minorEastAsia" w:hint="eastAsia"/>
          <w:sz w:val="28"/>
          <w:szCs w:val="28"/>
          <w:lang w:eastAsia="zh-TW"/>
        </w:rPr>
        <w:t>《禮記·王制》</w:t>
      </w:r>
      <w:r w:rsidRPr="00837976">
        <w:rPr>
          <w:rFonts w:asciiTheme="majorEastAsia" w:eastAsiaTheme="majorEastAsia" w:hAnsiTheme="majorEastAsia" w:hint="eastAsia"/>
          <w:sz w:val="28"/>
          <w:szCs w:val="28"/>
          <w:lang w:eastAsia="zh-TW"/>
        </w:rPr>
        <w:t>等傳世古書。如</w:t>
      </w:r>
      <w:r w:rsidRPr="00837976">
        <w:rPr>
          <w:rFonts w:ascii="宋体" w:hAnsi="宋体" w:cs="新宋体-18030" w:hint="eastAsia"/>
          <w:sz w:val="28"/>
          <w:szCs w:val="28"/>
          <w:lang w:eastAsia="zh-TW"/>
        </w:rPr>
        <w:t>《國語·晉語四》：</w:t>
      </w:r>
      <w:r w:rsidRPr="00837976">
        <w:rPr>
          <w:rFonts w:asciiTheme="majorEastAsia" w:eastAsiaTheme="majorEastAsia" w:hAnsiTheme="majorEastAsia" w:cs="新宋体-18030" w:hint="eastAsia"/>
          <w:sz w:val="28"/>
          <w:szCs w:val="28"/>
          <w:lang w:eastAsia="zh-TW"/>
        </w:rPr>
        <w:t>“</w:t>
      </w:r>
      <w:r w:rsidRPr="00837976">
        <w:rPr>
          <w:rFonts w:asciiTheme="majorEastAsia" w:eastAsiaTheme="majorEastAsia" w:hAnsiTheme="majorEastAsia" w:cs="宋体" w:hint="eastAsia"/>
          <w:color w:val="000000"/>
          <w:kern w:val="0"/>
          <w:sz w:val="28"/>
          <w:szCs w:val="28"/>
          <w:lang w:eastAsia="zh-TW"/>
        </w:rPr>
        <w:t>蘧蒢不可使俯，戚施不可使仰，僬僥不可使舉，侏儒不可使援，蒙瞍不可使視，嚚喑不可使言，聾聵不可使聽，童昏不可使謀。</w:t>
      </w:r>
      <w:r w:rsidRPr="00837976">
        <w:rPr>
          <w:rFonts w:ascii="宋体" w:cs="宋体" w:hint="eastAsia"/>
          <w:color w:val="000000"/>
          <w:kern w:val="0"/>
          <w:sz w:val="28"/>
          <w:szCs w:val="28"/>
          <w:lang w:eastAsia="zh-TW"/>
        </w:rPr>
        <w:t>……</w:t>
      </w:r>
      <w:r w:rsidRPr="00837976">
        <w:rPr>
          <w:rFonts w:ascii="宋体" w:hAnsi="宋体" w:cs="新宋体-18030" w:hint="eastAsia"/>
          <w:sz w:val="28"/>
          <w:szCs w:val="28"/>
          <w:lang w:eastAsia="zh-TW"/>
        </w:rPr>
        <w:t>官師之所材也，戚</w:t>
      </w:r>
      <w:r w:rsidRPr="00837976">
        <w:rPr>
          <w:rFonts w:ascii="宋体" w:hAnsi="宋体" w:cs="新宋体-18030" w:hint="eastAsia"/>
          <w:sz w:val="28"/>
          <w:szCs w:val="28"/>
          <w:lang w:eastAsia="zh-TW"/>
        </w:rPr>
        <w:lastRenderedPageBreak/>
        <w:t>施直鎛，蘧蒢蒙璆，侏儒扶盧，蒙瞍修聲，聾聵司火。”《呂氏春秋·季春紀·盡數》：“形不動則精不流，精不流則氣鬱。鬱處頭則為腫為風，處耳則為挶為聾，處目則為䁾為盲，……處腹則為張為疛，……輕水所多禿與癭人，……苦水所多尪與傴人。”</w:t>
      </w:r>
      <w:r w:rsidRPr="00837976">
        <w:rPr>
          <w:rFonts w:asciiTheme="majorEastAsia" w:eastAsiaTheme="majorEastAsia" w:hAnsiTheme="majorEastAsia" w:cs="宋体" w:hint="eastAsia"/>
          <w:color w:val="000000"/>
          <w:kern w:val="0"/>
          <w:sz w:val="28"/>
          <w:szCs w:val="28"/>
          <w:lang w:eastAsia="zh-TW"/>
        </w:rPr>
        <w:t>《禮記·王制》：“瘖聾、跛躃、斷者、侏儒、百工各以其器食之。”</w:t>
      </w:r>
      <w:r w:rsidRPr="00837976">
        <w:rPr>
          <w:rFonts w:ascii="宋体" w:hAnsi="宋体" w:cs="新宋体-18030" w:hint="eastAsia"/>
          <w:sz w:val="28"/>
          <w:szCs w:val="28"/>
          <w:lang w:eastAsia="zh-TW"/>
        </w:rPr>
        <w:t>又《韓詩外傳》卷三：“太</w:t>
      </w:r>
      <w:r w:rsidRPr="00837976">
        <w:rPr>
          <w:rFonts w:asciiTheme="majorEastAsia" w:eastAsiaTheme="majorEastAsia" w:hAnsiTheme="majorEastAsia" w:cs="新宋体-18030" w:hint="eastAsia"/>
          <w:sz w:val="28"/>
          <w:szCs w:val="28"/>
          <w:lang w:eastAsia="zh-TW"/>
        </w:rPr>
        <w:t>平之時，無喑、</w:t>
      </w:r>
      <w:r w:rsidRPr="00837976">
        <w:rPr>
          <w:rFonts w:ascii="宋体-方正超大字符集" w:eastAsia="宋体-方正超大字符集" w:hAnsi="宋体-方正超大字符集" w:cs="宋体-方正超大字符集" w:hint="eastAsia"/>
          <w:sz w:val="28"/>
          <w:szCs w:val="28"/>
          <w:lang w:eastAsia="zh-TW"/>
        </w:rPr>
        <w:t>𤼃</w:t>
      </w:r>
      <w:r w:rsidRPr="00837976">
        <w:rPr>
          <w:rFonts w:asciiTheme="majorEastAsia" w:eastAsiaTheme="majorEastAsia" w:hAnsiTheme="majorEastAsia" w:cs="新宋体-18030" w:hint="eastAsia"/>
          <w:sz w:val="28"/>
          <w:szCs w:val="28"/>
          <w:lang w:eastAsia="zh-TW"/>
        </w:rPr>
        <w:t>、跛、眇、尪、蹇、侏儒、折短，……”《抱樸子·塞難》：“</w:t>
      </w:r>
      <w:r w:rsidRPr="00837976">
        <w:rPr>
          <w:rFonts w:asciiTheme="majorEastAsia" w:eastAsiaTheme="majorEastAsia" w:hAnsiTheme="majorEastAsia" w:cs="宋体" w:hint="eastAsia"/>
          <w:color w:val="000000"/>
          <w:kern w:val="0"/>
          <w:sz w:val="28"/>
          <w:szCs w:val="28"/>
          <w:lang w:eastAsia="zh-TW"/>
        </w:rPr>
        <w:t>而或矬陋尪弱，或且黑且醜，或聾盲頑嚚，或枝離劬蹇，……</w:t>
      </w:r>
      <w:r w:rsidRPr="00837976">
        <w:rPr>
          <w:rFonts w:ascii="宋体" w:hAnsi="宋体" w:cs="新宋体-18030" w:hint="eastAsia"/>
          <w:sz w:val="28"/>
          <w:szCs w:val="28"/>
          <w:lang w:eastAsia="zh-TW"/>
        </w:rPr>
        <w:t>”上述文獻皆可以相互參看。</w:t>
      </w:r>
    </w:p>
    <w:p w14:paraId="3A301DD0" w14:textId="77777777" w:rsidR="00837976" w:rsidRPr="00837976" w:rsidRDefault="00837976" w:rsidP="00837976">
      <w:pPr>
        <w:pStyle w:val="a7"/>
        <w:spacing w:line="480" w:lineRule="auto"/>
        <w:ind w:firstLineChars="200" w:firstLine="560"/>
        <w:rPr>
          <w:rFonts w:ascii="宋体" w:hAnsi="宋体" w:cs="新宋体-18030"/>
          <w:sz w:val="28"/>
          <w:szCs w:val="28"/>
          <w:lang w:eastAsia="zh-TW"/>
        </w:rPr>
      </w:pPr>
      <w:r w:rsidRPr="00837976">
        <w:rPr>
          <w:rFonts w:ascii="宋体" w:hAnsi="宋体" w:cs="新宋体-18030" w:hint="eastAsia"/>
          <w:sz w:val="28"/>
          <w:szCs w:val="28"/>
        </w:rPr>
        <w:t>比較可知，《容成氏》</w:t>
      </w:r>
      <w:r w:rsidRPr="00837976">
        <w:rPr>
          <w:rFonts w:ascii="宋体" w:hAnsi="宋体" w:cs="新宋体-18030" w:hint="eastAsia"/>
          <w:sz w:val="28"/>
          <w:szCs w:val="28"/>
          <w:lang w:eastAsia="zh-TW"/>
        </w:rPr>
        <w:t>A字相當於簡2的“</w:t>
      </w:r>
      <w:r w:rsidRPr="00837976">
        <w:rPr>
          <w:rFonts w:ascii="宋体" w:hAnsi="宋体" w:cs="新宋体-18030" w:hint="eastAsia"/>
          <w:bCs/>
          <w:sz w:val="28"/>
          <w:szCs w:val="28"/>
          <w:lang w:eastAsia="zh-TW"/>
        </w:rPr>
        <w:t>矇</w:t>
      </w:r>
      <w:r w:rsidRPr="00837976">
        <w:rPr>
          <w:rFonts w:ascii="宋体" w:hAnsi="宋体" w:cs="新宋体-18030" w:hint="eastAsia"/>
          <w:sz w:val="28"/>
          <w:szCs w:val="28"/>
          <w:lang w:eastAsia="zh-TW"/>
        </w:rPr>
        <w:t>”、《國語》的“蒙（</w:t>
      </w:r>
      <w:r w:rsidRPr="00837976">
        <w:rPr>
          <w:rFonts w:ascii="宋体" w:hAnsi="宋体" w:cs="新宋体-18030" w:hint="eastAsia"/>
          <w:bCs/>
          <w:sz w:val="28"/>
          <w:szCs w:val="28"/>
          <w:lang w:eastAsia="zh-TW"/>
        </w:rPr>
        <w:t>矇</w:t>
      </w:r>
      <w:r w:rsidRPr="00837976">
        <w:rPr>
          <w:rFonts w:ascii="宋体" w:hAnsi="宋体" w:cs="新宋体-18030" w:hint="eastAsia"/>
          <w:sz w:val="28"/>
          <w:szCs w:val="28"/>
          <w:lang w:eastAsia="zh-TW"/>
        </w:rPr>
        <w:t>）”、《呂氏春秋》</w:t>
      </w:r>
      <w:r w:rsidRPr="00837976">
        <w:rPr>
          <w:rFonts w:ascii="宋体" w:hAnsi="宋体" w:cs="新宋体-18030" w:hint="eastAsia"/>
          <w:sz w:val="28"/>
          <w:szCs w:val="28"/>
        </w:rPr>
        <w:t>、</w:t>
      </w:r>
      <w:r w:rsidRPr="00837976">
        <w:rPr>
          <w:rFonts w:asciiTheme="majorEastAsia" w:eastAsiaTheme="majorEastAsia" w:hAnsiTheme="majorEastAsia" w:cs="新宋体-18030" w:hint="eastAsia"/>
          <w:sz w:val="28"/>
          <w:szCs w:val="28"/>
          <w:lang w:eastAsia="zh-TW"/>
        </w:rPr>
        <w:t>《抱樸子》</w:t>
      </w:r>
      <w:r w:rsidRPr="00837976">
        <w:rPr>
          <w:rFonts w:ascii="宋体" w:hAnsi="宋体" w:cs="新宋体-18030" w:hint="eastAsia"/>
          <w:sz w:val="28"/>
          <w:szCs w:val="28"/>
          <w:lang w:eastAsia="zh-TW"/>
        </w:rPr>
        <w:t>的“盲”、《韓詩外傳》的“眇”。”其中“</w:t>
      </w:r>
      <w:r w:rsidRPr="00837976">
        <w:rPr>
          <w:rFonts w:ascii="宋体" w:hAnsi="宋体" w:cs="新宋体-18030" w:hint="eastAsia"/>
          <w:bCs/>
          <w:sz w:val="28"/>
          <w:szCs w:val="28"/>
          <w:lang w:eastAsia="zh-TW"/>
        </w:rPr>
        <w:t>矇</w:t>
      </w:r>
      <w:r w:rsidRPr="00837976">
        <w:rPr>
          <w:rFonts w:ascii="宋体" w:hAnsi="宋体" w:cs="新宋体-18030" w:hint="eastAsia"/>
          <w:sz w:val="28"/>
          <w:szCs w:val="28"/>
          <w:lang w:eastAsia="zh-TW"/>
        </w:rPr>
        <w:t>”字，《周禮·春官·序官》“瞽矇”下鄭玄注引鄭司農曰：“有目眹而無見謂之矇。”可見這幾個字都是瞎眼、目盲之義。僅從文義來看，將A釋為“眇”或“瞑”都很合適。不過，聯繫古文字字形，A似只能釋為“瞑”。</w:t>
      </w:r>
    </w:p>
    <w:p w14:paraId="62F482F0"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lang w:eastAsia="zh-TW"/>
        </w:rPr>
        <w:t>諸家多將</w:t>
      </w:r>
      <w:r w:rsidRPr="00837976">
        <w:rPr>
          <w:rFonts w:asciiTheme="minorEastAsia" w:hAnsiTheme="minorEastAsia" w:hint="eastAsia"/>
          <w:sz w:val="28"/>
          <w:szCs w:val="28"/>
          <w:lang w:eastAsia="zh-TW"/>
        </w:rPr>
        <w:t>《容成氏》</w:t>
      </w:r>
      <w:r w:rsidRPr="00837976">
        <w:rPr>
          <w:rFonts w:ascii="宋体" w:hAnsi="宋体" w:cs="新宋体-18030" w:hint="eastAsia"/>
          <w:sz w:val="28"/>
          <w:szCs w:val="28"/>
          <w:lang w:eastAsia="zh-TW"/>
        </w:rPr>
        <w:t>A字與楚簡讀為“冥”之字相聯繫，說是。上舉上博簡《周易》簡15讀為“冥”之字，楚文字大都寫作“</w:t>
      </w:r>
      <w:r w:rsidRPr="00837976">
        <w:rPr>
          <w:rFonts w:ascii="宋体-方正超大字符集" w:eastAsia="宋体-方正超大字符集" w:hAnsi="宋体" w:hint="eastAsia"/>
          <w:b/>
          <w:noProof/>
          <w:position w:val="-4"/>
          <w:sz w:val="28"/>
          <w:szCs w:val="28"/>
        </w:rPr>
        <w:drawing>
          <wp:inline distT="0" distB="0" distL="0" distR="0" wp14:anchorId="310894DC" wp14:editId="314394A3">
            <wp:extent cx="153227" cy="168729"/>
            <wp:effectExtent l="0" t="0" r="0" b="3175"/>
            <wp:docPr id="11231" name="图片 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lang w:eastAsia="zh-TW"/>
        </w:rPr>
        <w:t>”。如信陽簡1-23“冥冥”之“冥”作</w:t>
      </w:r>
      <w:r w:rsidRPr="00837976">
        <w:rPr>
          <w:rFonts w:ascii="宋体" w:hAnsi="宋体" w:cs="新宋体-18030"/>
          <w:noProof/>
          <w:sz w:val="28"/>
          <w:szCs w:val="28"/>
        </w:rPr>
        <w:drawing>
          <wp:inline distT="0" distB="0" distL="0" distR="0" wp14:anchorId="08AA0D75" wp14:editId="7ED2E59E">
            <wp:extent cx="450745" cy="644770"/>
            <wp:effectExtent l="0" t="0" r="6985" b="3175"/>
            <wp:docPr id="14210" name="图片 14210" descr="F:\战国资料\战国资料\资料\楚简\楚简单字\images\ct002001023+\ct002001023+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战国资料\战国资料\资料\楚简\楚简单字\images\ct002001023+\ct002001023+04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780" cy="644820"/>
                    </a:xfrm>
                    <a:prstGeom prst="rect">
                      <a:avLst/>
                    </a:prstGeom>
                    <a:noFill/>
                    <a:ln>
                      <a:noFill/>
                    </a:ln>
                  </pic:spPr>
                </pic:pic>
              </a:graphicData>
            </a:graphic>
          </wp:inline>
        </w:drawing>
      </w:r>
      <w:r w:rsidRPr="00837976">
        <w:rPr>
          <w:rFonts w:ascii="宋体" w:hAnsi="宋体" w:cs="新宋体-18030" w:hint="eastAsia"/>
          <w:sz w:val="28"/>
          <w:szCs w:val="28"/>
          <w:lang w:eastAsia="zh-TW"/>
        </w:rPr>
        <w:t>，上博簡《三</w:t>
      </w:r>
      <w:r w:rsidRPr="00837976">
        <w:rPr>
          <w:rFonts w:ascii="宋体" w:hAnsi="宋体" w:cs="新宋体-18030" w:hint="eastAsia"/>
          <w:sz w:val="28"/>
          <w:szCs w:val="28"/>
          <w:lang w:eastAsia="zh-TW"/>
        </w:rPr>
        <w:lastRenderedPageBreak/>
        <w:t>德》簡19“冥冥”之“冥”作</w:t>
      </w:r>
      <w:r w:rsidRPr="00837976">
        <w:rPr>
          <w:rFonts w:ascii="宋体" w:hAnsi="宋体" w:cs="新宋体-18030"/>
          <w:noProof/>
          <w:sz w:val="28"/>
          <w:szCs w:val="28"/>
        </w:rPr>
        <w:drawing>
          <wp:inline distT="0" distB="0" distL="0" distR="0" wp14:anchorId="7BBFCD5D" wp14:editId="08366971">
            <wp:extent cx="351692" cy="703383"/>
            <wp:effectExtent l="0" t="0" r="0" b="1905"/>
            <wp:docPr id="14211" name="图片 14211" descr="F:\战国资料\战国资料\资料\楚简\楚简照片\上博简切字底本\5\三德\sh005sd0019\sh005sd0019+21冥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战国资料\战国资料\资料\楚简\楚简照片\上博简切字底本\5\三德\sh005sd0019\sh005sd0019+21冥01.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745" cy="703489"/>
                    </a:xfrm>
                    <a:prstGeom prst="rect">
                      <a:avLst/>
                    </a:prstGeom>
                    <a:noFill/>
                    <a:ln>
                      <a:noFill/>
                    </a:ln>
                  </pic:spPr>
                </pic:pic>
              </a:graphicData>
            </a:graphic>
          </wp:inline>
        </w:drawing>
      </w:r>
      <w:r w:rsidRPr="00837976">
        <w:rPr>
          <w:rFonts w:ascii="宋体" w:hAnsi="宋体" w:cs="新宋体-18030" w:hint="eastAsia"/>
          <w:sz w:val="28"/>
          <w:szCs w:val="28"/>
          <w:lang w:eastAsia="zh-TW"/>
        </w:rPr>
        <w:t>。楚</w:t>
      </w:r>
      <w:r w:rsidRPr="00837976">
        <w:rPr>
          <w:noProof/>
          <w:sz w:val="28"/>
          <w:szCs w:val="28"/>
        </w:rPr>
        <w:drawing>
          <wp:inline distT="0" distB="0" distL="0" distR="0" wp14:anchorId="2A77C2E2" wp14:editId="4F7C1FBB">
            <wp:extent cx="148051" cy="158262"/>
            <wp:effectExtent l="0" t="0" r="4445" b="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9096" cy="159379"/>
                    </a:xfrm>
                    <a:prstGeom prst="rect">
                      <a:avLst/>
                    </a:prstGeom>
                  </pic:spPr>
                </pic:pic>
              </a:graphicData>
            </a:graphic>
          </wp:inline>
        </w:drawing>
      </w:r>
      <w:r w:rsidRPr="00837976">
        <w:rPr>
          <w:noProof/>
          <w:sz w:val="28"/>
          <w:szCs w:val="28"/>
        </w:rPr>
        <w:drawing>
          <wp:inline distT="0" distB="0" distL="0" distR="0" wp14:anchorId="67DA3BA6" wp14:editId="3A2F2CAB">
            <wp:extent cx="164124" cy="164124"/>
            <wp:effectExtent l="0" t="0" r="7620" b="762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3714" cy="163714"/>
                    </a:xfrm>
                    <a:prstGeom prst="rect">
                      <a:avLst/>
                    </a:prstGeom>
                  </pic:spPr>
                </pic:pic>
              </a:graphicData>
            </a:graphic>
          </wp:inline>
        </w:drawing>
      </w:r>
      <w:r w:rsidRPr="00837976">
        <w:rPr>
          <w:rFonts w:ascii="宋体-方正超大字符集" w:eastAsia="宋体-方正超大字符集" w:hAnsi="宋体" w:hint="eastAsia"/>
          <w:b/>
          <w:noProof/>
          <w:position w:val="-4"/>
          <w:sz w:val="28"/>
          <w:szCs w:val="28"/>
        </w:rPr>
        <w:drawing>
          <wp:inline distT="0" distB="0" distL="0" distR="0" wp14:anchorId="3ED15C09" wp14:editId="00C49CCA">
            <wp:extent cx="153227" cy="168729"/>
            <wp:effectExtent l="0" t="0" r="0" b="3175"/>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金文宋體" w:eastAsia="金文宋體" w:cs="金文宋體" w:hint="eastAsia"/>
          <w:color w:val="000000"/>
          <w:kern w:val="0"/>
          <w:sz w:val="28"/>
          <w:szCs w:val="28"/>
          <w:lang w:val="zh-CN" w:eastAsia="zh-TW"/>
        </w:rPr>
        <w:t>戈（《通鑒》16855）“</w:t>
      </w:r>
      <w:r w:rsidRPr="00837976">
        <w:rPr>
          <w:rFonts w:ascii="宋体-方正超大字符集" w:eastAsia="宋体-方正超大字符集" w:hAnsi="宋体" w:hint="eastAsia"/>
          <w:b/>
          <w:noProof/>
          <w:position w:val="-4"/>
          <w:sz w:val="28"/>
          <w:szCs w:val="28"/>
        </w:rPr>
        <w:drawing>
          <wp:inline distT="0" distB="0" distL="0" distR="0" wp14:anchorId="11BFAADB" wp14:editId="010A5341">
            <wp:extent cx="153227" cy="168729"/>
            <wp:effectExtent l="0" t="0" r="0" b="3175"/>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金文宋體" w:eastAsia="金文宋體" w:cs="金文宋體" w:hint="eastAsia"/>
          <w:color w:val="000000"/>
          <w:kern w:val="0"/>
          <w:sz w:val="28"/>
          <w:szCs w:val="28"/>
          <w:lang w:val="zh-CN" w:eastAsia="zh-TW"/>
        </w:rPr>
        <w:t>”字作</w:t>
      </w:r>
      <w:r w:rsidRPr="00837976">
        <w:rPr>
          <w:noProof/>
          <w:sz w:val="28"/>
          <w:szCs w:val="28"/>
        </w:rPr>
        <w:drawing>
          <wp:inline distT="0" distB="0" distL="0" distR="0" wp14:anchorId="04288C5E" wp14:editId="229DA045">
            <wp:extent cx="368791" cy="655861"/>
            <wp:effectExtent l="0" t="0" r="0" b="0"/>
            <wp:docPr id="13448" name="图片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3012" cy="663368"/>
                    </a:xfrm>
                    <a:prstGeom prst="rect">
                      <a:avLst/>
                    </a:prstGeom>
                  </pic:spPr>
                </pic:pic>
              </a:graphicData>
            </a:graphic>
          </wp:inline>
        </w:drawing>
      </w:r>
      <w:r w:rsidRPr="00837976">
        <w:rPr>
          <w:rFonts w:ascii="金文宋體" w:eastAsia="金文宋體" w:cs="金文宋體" w:hint="eastAsia"/>
          <w:color w:val="000000"/>
          <w:kern w:val="0"/>
          <w:sz w:val="28"/>
          <w:szCs w:val="28"/>
          <w:lang w:val="zh-CN" w:eastAsia="zh-TW"/>
        </w:rPr>
        <w:t>。</w:t>
      </w:r>
      <w:r w:rsidRPr="00837976">
        <w:rPr>
          <w:rFonts w:ascii="宋体" w:hAnsi="宋体" w:cs="新宋体-18030" w:hint="eastAsia"/>
          <w:sz w:val="28"/>
          <w:szCs w:val="28"/>
          <w:lang w:eastAsia="zh-TW"/>
        </w:rPr>
        <w:t>望山二號墓簡2讀為“</w:t>
      </w:r>
      <w:r w:rsidRPr="00837976">
        <w:rPr>
          <w:rFonts w:ascii="宋体-方正超大字符集" w:eastAsia="宋体-方正超大字符集" w:hAnsi="宋体-方正超大字符集" w:cs="宋体-方正超大字符集" w:hint="eastAsia"/>
          <w:sz w:val="28"/>
          <w:szCs w:val="28"/>
          <w:lang w:eastAsia="zh-TW"/>
        </w:rPr>
        <w:t>𦃼（𧜀）</w:t>
      </w:r>
      <w:r w:rsidRPr="00837976">
        <w:rPr>
          <w:rFonts w:ascii="宋体" w:hAnsi="宋体" w:cs="新宋体-18030" w:hint="eastAsia"/>
          <w:sz w:val="28"/>
          <w:szCs w:val="28"/>
          <w:lang w:eastAsia="zh-TW"/>
        </w:rPr>
        <w:t>”之字作</w:t>
      </w:r>
      <w:r w:rsidRPr="00837976">
        <w:rPr>
          <w:rFonts w:ascii="宋体" w:hAnsi="宋体" w:cs="新宋体-18030"/>
          <w:noProof/>
          <w:sz w:val="28"/>
          <w:szCs w:val="28"/>
        </w:rPr>
        <w:drawing>
          <wp:inline distT="0" distB="0" distL="0" distR="0" wp14:anchorId="141A418B" wp14:editId="4E513275">
            <wp:extent cx="468923" cy="605470"/>
            <wp:effectExtent l="0" t="0" r="7620" b="4445"/>
            <wp:docPr id="14213" name="图片 14213" descr="F:\战国资料\战国资料\资料\楚简\楚简单字\images2\ws002000002+\ws002000002+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战国资料\战国资料\资料\楚简\楚简单字\images2\ws002000002+\ws002000002+25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943" cy="606787"/>
                    </a:xfrm>
                    <a:prstGeom prst="rect">
                      <a:avLst/>
                    </a:prstGeom>
                    <a:noFill/>
                    <a:ln>
                      <a:noFill/>
                    </a:ln>
                  </pic:spPr>
                </pic:pic>
              </a:graphicData>
            </a:graphic>
          </wp:inline>
        </w:drawing>
      </w:r>
      <w:r w:rsidRPr="00837976">
        <w:rPr>
          <w:rFonts w:ascii="宋体" w:hAnsi="宋体" w:cs="新宋体-18030" w:hint="eastAsia"/>
          <w:sz w:val="28"/>
          <w:szCs w:val="28"/>
          <w:lang w:eastAsia="zh-TW"/>
        </w:rPr>
        <w:t>，簡14作</w:t>
      </w:r>
      <w:r w:rsidRPr="00837976">
        <w:rPr>
          <w:rFonts w:ascii="宋体" w:hAnsi="宋体" w:cs="新宋体-18030"/>
          <w:noProof/>
          <w:sz w:val="28"/>
          <w:szCs w:val="28"/>
        </w:rPr>
        <w:drawing>
          <wp:inline distT="0" distB="0" distL="0" distR="0" wp14:anchorId="1C099EDA" wp14:editId="381FDDB3">
            <wp:extent cx="379440" cy="603739"/>
            <wp:effectExtent l="0" t="0" r="1905" b="6350"/>
            <wp:docPr id="14214" name="图片 14214" descr="F:\战国资料\战国资料\资料\楚简\楚简单字\images2\ws002000015+\ws00200001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战国资料\战国资料\资料\楚简\楚简单字\images2\ws002000015+\ws002000015+05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869" cy="606012"/>
                    </a:xfrm>
                    <a:prstGeom prst="rect">
                      <a:avLst/>
                    </a:prstGeom>
                    <a:noFill/>
                    <a:ln>
                      <a:noFill/>
                    </a:ln>
                  </pic:spPr>
                </pic:pic>
              </a:graphicData>
            </a:graphic>
          </wp:inline>
        </w:drawing>
      </w:r>
      <w:r w:rsidRPr="00837976">
        <w:rPr>
          <w:rFonts w:ascii="宋体" w:hAnsi="宋体" w:cs="新宋体-18030" w:hint="eastAsia"/>
          <w:sz w:val="28"/>
          <w:szCs w:val="28"/>
          <w:lang w:eastAsia="zh-TW"/>
        </w:rPr>
        <w:t>，後者圈形右部亦加有墨點。清華簡《祝辭》簡2“冥冥”之“冥”作</w:t>
      </w:r>
      <w:r w:rsidRPr="00837976">
        <w:rPr>
          <w:noProof/>
          <w:sz w:val="28"/>
          <w:szCs w:val="28"/>
        </w:rPr>
        <w:drawing>
          <wp:inline distT="0" distB="0" distL="0" distR="0" wp14:anchorId="3988E0F6" wp14:editId="532B1B67">
            <wp:extent cx="387350" cy="664030"/>
            <wp:effectExtent l="0" t="0" r="0" b="3175"/>
            <wp:docPr id="14215" name="图片 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grayscl/>
                      <a:extLst>
                        <a:ext uri="{BEBA8EAE-BF5A-486C-A8C5-ECC9F3942E4B}">
                          <a14:imgProps xmlns:a14="http://schemas.microsoft.com/office/drawing/2010/main">
                            <a14:imgLayer r:embed="rId40">
                              <a14:imgEffect>
                                <a14:brightnessContrast bright="40000" contrast="-20000"/>
                              </a14:imgEffect>
                            </a14:imgLayer>
                          </a14:imgProps>
                        </a:ext>
                      </a:extLst>
                    </a:blip>
                    <a:stretch>
                      <a:fillRect/>
                    </a:stretch>
                  </pic:blipFill>
                  <pic:spPr>
                    <a:xfrm>
                      <a:off x="0" y="0"/>
                      <a:ext cx="395201" cy="677489"/>
                    </a:xfrm>
                    <a:prstGeom prst="rect">
                      <a:avLst/>
                    </a:prstGeom>
                  </pic:spPr>
                </pic:pic>
              </a:graphicData>
            </a:graphic>
          </wp:inline>
        </w:drawing>
      </w:r>
      <w:r w:rsidRPr="00837976">
        <w:rPr>
          <w:rFonts w:ascii="宋体" w:hAnsi="宋体" w:cs="新宋体-18030" w:hint="eastAsia"/>
          <w:sz w:val="28"/>
          <w:szCs w:val="28"/>
          <w:lang w:eastAsia="zh-TW"/>
        </w:rPr>
        <w:t>，圈形中間為一向左的弧筆。</w:t>
      </w:r>
      <w:r w:rsidRPr="00837976">
        <w:rPr>
          <w:rFonts w:ascii="宋体" w:hAnsi="宋体" w:cs="新宋体-18030" w:hint="eastAsia"/>
          <w:sz w:val="28"/>
          <w:szCs w:val="28"/>
        </w:rPr>
        <w:t>清華簡《子產》簡15“冥冥”之“冥”作</w:t>
      </w:r>
      <w:r w:rsidRPr="00837976">
        <w:rPr>
          <w:noProof/>
          <w:sz w:val="28"/>
          <w:szCs w:val="28"/>
        </w:rPr>
        <w:drawing>
          <wp:inline distT="0" distB="0" distL="0" distR="0" wp14:anchorId="37C716AF" wp14:editId="6BBE105D">
            <wp:extent cx="389334" cy="685800"/>
            <wp:effectExtent l="0" t="0" r="0" b="0"/>
            <wp:docPr id="14239" name="图片 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grayscl/>
                    </a:blip>
                    <a:stretch>
                      <a:fillRect/>
                    </a:stretch>
                  </pic:blipFill>
                  <pic:spPr>
                    <a:xfrm>
                      <a:off x="0" y="0"/>
                      <a:ext cx="393109" cy="692450"/>
                    </a:xfrm>
                    <a:prstGeom prst="rect">
                      <a:avLst/>
                    </a:prstGeom>
                  </pic:spPr>
                </pic:pic>
              </a:graphicData>
            </a:graphic>
          </wp:inline>
        </w:drawing>
      </w:r>
      <w:r w:rsidRPr="00837976">
        <w:rPr>
          <w:rFonts w:ascii="宋体" w:hAnsi="宋体" w:cs="新宋体-18030" w:hint="eastAsia"/>
          <w:sz w:val="28"/>
          <w:szCs w:val="28"/>
        </w:rPr>
        <w:t>，上加“宀”或“冖”旁。</w:t>
      </w:r>
    </w:p>
    <w:p w14:paraId="59500AE0"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關於楚文字“</w:t>
      </w:r>
      <w:r w:rsidRPr="00837976">
        <w:rPr>
          <w:rFonts w:ascii="宋体-方正超大字符集" w:eastAsia="宋体-方正超大字符集" w:hAnsi="宋体" w:hint="eastAsia"/>
          <w:b/>
          <w:noProof/>
          <w:position w:val="-4"/>
          <w:sz w:val="28"/>
          <w:szCs w:val="28"/>
        </w:rPr>
        <w:drawing>
          <wp:inline distT="0" distB="0" distL="0" distR="0" wp14:anchorId="7586A2FD" wp14:editId="4927B0A2">
            <wp:extent cx="153227" cy="168729"/>
            <wp:effectExtent l="0" t="0" r="0" b="3175"/>
            <wp:docPr id="14216" name="图片 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”字，學界相關討論亦不少。目前主要有釋“榠”、釋“冥”兩說。</w:t>
      </w:r>
    </w:p>
    <w:p w14:paraId="6EBE1D79"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李零先生最早將上舉信陽簡1-23之字讀為“冥”。指出：“‘冥冥’，亦合文，是昏暗的意思。‘冥’，像有實在木上，應即‘榠’字。‘榠’即‘榠樝’之‘榠’，見《玉篇》、《廣韻》、《集韻》。榠樝是木瓜類植物（參《本草綱目》），其字正像瓜在木上。”</w:t>
      </w:r>
      <w:r w:rsidRPr="00837976">
        <w:rPr>
          <w:rStyle w:val="af"/>
          <w:rFonts w:ascii="宋体" w:hAnsi="宋体" w:cs="新宋体-18030"/>
          <w:sz w:val="28"/>
          <w:szCs w:val="28"/>
        </w:rPr>
        <w:endnoteReference w:id="11"/>
      </w:r>
    </w:p>
    <w:p w14:paraId="0E7D8C98"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徐在國先生認為上博簡</w:t>
      </w:r>
      <w:r w:rsidRPr="00837976">
        <w:rPr>
          <w:rFonts w:ascii="宋体" w:hAnsi="宋体" w:cs="新宋体-18030" w:hint="eastAsia"/>
          <w:sz w:val="28"/>
          <w:szCs w:val="28"/>
          <w:lang w:eastAsia="zh-TW"/>
        </w:rPr>
        <w:t>《周易》簡15</w:t>
      </w:r>
      <w:r w:rsidRPr="00837976">
        <w:rPr>
          <w:rFonts w:ascii="宋体" w:hAnsi="宋体" w:cs="新宋体-18030" w:hint="eastAsia"/>
          <w:sz w:val="28"/>
          <w:szCs w:val="28"/>
        </w:rPr>
        <w:t>之字當釋為“榠”，指出“木”上所从並非是“日”，右部有一小部分塗黑，當是有意為之；</w:t>
      </w:r>
      <w:r w:rsidRPr="00837976">
        <w:rPr>
          <w:rFonts w:ascii="宋体" w:hAnsi="宋体" w:cs="新宋体-18030" w:hint="eastAsia"/>
          <w:sz w:val="28"/>
          <w:szCs w:val="28"/>
        </w:rPr>
        <w:lastRenderedPageBreak/>
        <w:t>上博簡《容成氏》簡37的</w:t>
      </w:r>
      <w:r w:rsidRPr="00837976">
        <w:rPr>
          <w:rFonts w:ascii="宋体" w:hAnsi="宋体" w:cs="新宋体-18030" w:hint="eastAsia"/>
          <w:sz w:val="28"/>
          <w:szCs w:val="28"/>
          <w:lang w:eastAsia="zh-TW"/>
        </w:rPr>
        <w:t>A</w:t>
      </w:r>
      <w:r w:rsidRPr="00837976">
        <w:rPr>
          <w:rFonts w:ascii="宋体" w:hAnsi="宋体" w:cs="新宋体-18030" w:hint="eastAsia"/>
          <w:sz w:val="28"/>
          <w:szCs w:val="28"/>
        </w:rPr>
        <w:t>字，一半明一半黑，與此字上半所從同，當釋為“冥”；簡文“榠”當讀為“冥”。</w:t>
      </w:r>
      <w:r w:rsidRPr="00837976">
        <w:rPr>
          <w:rStyle w:val="af"/>
          <w:rFonts w:ascii="宋体" w:hAnsi="宋体" w:cs="新宋体-18030"/>
          <w:sz w:val="28"/>
          <w:szCs w:val="28"/>
        </w:rPr>
        <w:endnoteReference w:id="12"/>
      </w:r>
    </w:p>
    <w:p w14:paraId="01874A69"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季旭昇先生《說文新證》將“</w:t>
      </w:r>
      <w:r w:rsidRPr="00837976">
        <w:rPr>
          <w:rFonts w:ascii="宋体-方正超大字符集" w:eastAsia="宋体-方正超大字符集" w:hAnsi="宋体" w:hint="eastAsia"/>
          <w:b/>
          <w:noProof/>
          <w:position w:val="-4"/>
          <w:sz w:val="28"/>
          <w:szCs w:val="28"/>
        </w:rPr>
        <w:drawing>
          <wp:inline distT="0" distB="0" distL="0" distR="0" wp14:anchorId="12AFFFE9" wp14:editId="04F944F2">
            <wp:extent cx="149045" cy="164123"/>
            <wp:effectExtent l="0" t="0" r="3810" b="7620"/>
            <wp:docPr id="11230" name="图片 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”釋為“榠”，將</w:t>
      </w:r>
      <w:r w:rsidRPr="00837976">
        <w:rPr>
          <w:rFonts w:ascii="宋体" w:hAnsi="宋体" w:cs="新宋体-18030" w:hint="eastAsia"/>
          <w:sz w:val="28"/>
          <w:szCs w:val="28"/>
          <w:lang w:eastAsia="zh-TW"/>
        </w:rPr>
        <w:t>A</w:t>
      </w:r>
      <w:r w:rsidRPr="00837976">
        <w:rPr>
          <w:rFonts w:ascii="宋体" w:hAnsi="宋体" w:cs="新宋体-18030" w:hint="eastAsia"/>
          <w:sz w:val="28"/>
          <w:szCs w:val="28"/>
        </w:rPr>
        <w:t>釋為“瞑”。其云：“《上二·容》37有‘喑、聾、跛、</w:t>
      </w:r>
      <w:r w:rsidRPr="00837976">
        <w:rPr>
          <w:noProof/>
          <w:sz w:val="28"/>
          <w:szCs w:val="28"/>
        </w:rPr>
        <w:drawing>
          <wp:inline distT="0" distB="0" distL="0" distR="0" wp14:anchorId="69D6AD56" wp14:editId="6BC4A9A3">
            <wp:extent cx="269631" cy="333611"/>
            <wp:effectExtent l="0" t="0" r="0" b="0"/>
            <wp:docPr id="13441" name="图片 1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2138" cy="336713"/>
                    </a:xfrm>
                    <a:prstGeom prst="rect">
                      <a:avLst/>
                    </a:prstGeom>
                  </pic:spPr>
                </pic:pic>
              </a:graphicData>
            </a:graphic>
          </wp:inline>
        </w:drawing>
      </w:r>
      <w:r w:rsidRPr="00837976">
        <w:rPr>
          <w:rFonts w:ascii="宋体" w:hAnsi="宋体" w:cs="新宋体-18030" w:hint="eastAsia"/>
          <w:sz w:val="28"/>
          <w:szCs w:val="28"/>
        </w:rPr>
        <w:t>（瞑）、癭、㾈、瘻始起’，又《曾》201</w:t>
      </w:r>
      <w:r w:rsidRPr="00837976">
        <w:rPr>
          <w:noProof/>
          <w:sz w:val="28"/>
          <w:szCs w:val="28"/>
        </w:rPr>
        <w:drawing>
          <wp:inline distT="0" distB="0" distL="0" distR="0" wp14:anchorId="72ACB38B" wp14:editId="6670D9E6">
            <wp:extent cx="228817" cy="398585"/>
            <wp:effectExtent l="0" t="0" r="0" b="1905"/>
            <wp:docPr id="13443" name="图片 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0772" cy="401990"/>
                    </a:xfrm>
                    <a:prstGeom prst="rect">
                      <a:avLst/>
                    </a:prstGeom>
                  </pic:spPr>
                </pic:pic>
              </a:graphicData>
            </a:graphic>
          </wp:inline>
        </w:drawing>
      </w:r>
      <w:r w:rsidRPr="00837976">
        <w:rPr>
          <w:rFonts w:ascii="宋体" w:hAnsi="宋体" w:cs="新宋体-18030" w:hint="eastAsia"/>
          <w:sz w:val="28"/>
          <w:szCs w:val="28"/>
        </w:rPr>
        <w:t>（鄍），《上三·易》15</w:t>
      </w:r>
      <w:r w:rsidRPr="00837976">
        <w:rPr>
          <w:noProof/>
          <w:sz w:val="28"/>
          <w:szCs w:val="28"/>
        </w:rPr>
        <w:drawing>
          <wp:inline distT="0" distB="0" distL="0" distR="0" wp14:anchorId="126436E2" wp14:editId="299A25EA">
            <wp:extent cx="318769" cy="416170"/>
            <wp:effectExtent l="0" t="0" r="5715" b="3175"/>
            <wp:docPr id="13444" name="图片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0969" cy="419042"/>
                    </a:xfrm>
                    <a:prstGeom prst="rect">
                      <a:avLst/>
                    </a:prstGeom>
                  </pic:spPr>
                </pic:pic>
              </a:graphicData>
            </a:graphic>
          </wp:inline>
        </w:drawing>
      </w:r>
      <w:r w:rsidRPr="00837976">
        <w:rPr>
          <w:rFonts w:ascii="宋体" w:hAnsi="宋体" w:cs="新宋体-18030" w:hint="eastAsia"/>
          <w:sz w:val="28"/>
          <w:szCs w:val="28"/>
        </w:rPr>
        <w:t>（榠），所从‘</w:t>
      </w:r>
      <w:r w:rsidRPr="00837976">
        <w:rPr>
          <w:noProof/>
          <w:sz w:val="28"/>
          <w:szCs w:val="28"/>
        </w:rPr>
        <w:drawing>
          <wp:inline distT="0" distB="0" distL="0" distR="0" wp14:anchorId="19AD4320" wp14:editId="26F4D02F">
            <wp:extent cx="269631" cy="333611"/>
            <wp:effectExtent l="0" t="0" r="0" b="0"/>
            <wp:docPr id="13446" name="图片 1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2138" cy="336713"/>
                    </a:xfrm>
                    <a:prstGeom prst="rect">
                      <a:avLst/>
                    </a:prstGeom>
                  </pic:spPr>
                </pic:pic>
              </a:graphicData>
            </a:graphic>
          </wp:inline>
        </w:drawing>
      </w:r>
      <w:r w:rsidRPr="00837976">
        <w:rPr>
          <w:rFonts w:ascii="宋体" w:hAnsi="宋体" w:cs="新宋体-18030" w:hint="eastAsia"/>
          <w:sz w:val="28"/>
          <w:szCs w:val="28"/>
        </w:rPr>
        <w:t>’與‘冥’當有關（疑為‘瞑’之初文，《說文》釋‘翕目也’）。”</w:t>
      </w:r>
      <w:r w:rsidRPr="00837976">
        <w:rPr>
          <w:rStyle w:val="af"/>
          <w:rFonts w:ascii="宋体" w:hAnsi="宋体" w:cs="新宋体-18030"/>
          <w:sz w:val="28"/>
          <w:szCs w:val="28"/>
        </w:rPr>
        <w:endnoteReference w:id="13"/>
      </w:r>
    </w:p>
    <w:p w14:paraId="3E3E518C"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徐在國先生主編的《上博楚簡文字聲系（一～八）》改易舊說，認為上舉上博簡</w:t>
      </w:r>
      <w:r w:rsidRPr="00837976">
        <w:rPr>
          <w:rFonts w:ascii="宋体" w:hAnsi="宋体" w:cs="新宋体-18030" w:hint="eastAsia"/>
          <w:sz w:val="28"/>
          <w:szCs w:val="28"/>
          <w:lang w:eastAsia="zh-TW"/>
        </w:rPr>
        <w:t>《周易》簡15</w:t>
      </w:r>
      <w:r w:rsidRPr="00837976">
        <w:rPr>
          <w:rFonts w:ascii="宋体" w:hAnsi="宋体" w:cs="新宋体-18030" w:hint="eastAsia"/>
          <w:sz w:val="28"/>
          <w:szCs w:val="28"/>
        </w:rPr>
        <w:t>、上博簡《三德》簡19之字當是从“木”、“瞑”，“榠”字異體；《容成氏》簡37的</w:t>
      </w:r>
      <w:r w:rsidRPr="00837976">
        <w:rPr>
          <w:rFonts w:ascii="宋体" w:hAnsi="宋体" w:cs="新宋体-18030" w:hint="eastAsia"/>
          <w:sz w:val="28"/>
          <w:szCs w:val="28"/>
          <w:lang w:eastAsia="zh-TW"/>
        </w:rPr>
        <w:t>A</w:t>
      </w:r>
      <w:r w:rsidRPr="00837976">
        <w:rPr>
          <w:rFonts w:ascii="宋体" w:hAnsi="宋体" w:cs="新宋体-18030" w:hint="eastAsia"/>
          <w:sz w:val="28"/>
          <w:szCs w:val="28"/>
        </w:rPr>
        <w:t>字，一半明一半黑，當是“瞑”的本字，以塗黑一邊表示目瞑看不清楚的意思。</w:t>
      </w:r>
      <w:r w:rsidRPr="00837976">
        <w:rPr>
          <w:rStyle w:val="af"/>
          <w:rFonts w:ascii="宋体" w:hAnsi="宋体" w:cs="新宋体-18030"/>
          <w:sz w:val="28"/>
          <w:szCs w:val="28"/>
        </w:rPr>
        <w:endnoteReference w:id="14"/>
      </w:r>
    </w:p>
    <w:p w14:paraId="77CB3290"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lang w:eastAsia="zh-TW"/>
        </w:rPr>
        <w:t>范常喜</w:t>
      </w:r>
      <w:r w:rsidRPr="00837976">
        <w:rPr>
          <w:rFonts w:ascii="宋体" w:hAnsi="宋体" w:cs="新宋体-18030" w:hint="eastAsia"/>
          <w:sz w:val="28"/>
          <w:szCs w:val="28"/>
        </w:rPr>
        <w:t>先生之說與《說文新證》、《上博楚簡文字聲系（一～八）》相同。其謂：“總體來看，</w:t>
      </w:r>
      <w:r w:rsidRPr="00837976">
        <w:rPr>
          <w:noProof/>
          <w:sz w:val="28"/>
          <w:szCs w:val="28"/>
        </w:rPr>
        <w:drawing>
          <wp:inline distT="0" distB="0" distL="0" distR="0" wp14:anchorId="18E35F56" wp14:editId="65CD2BEC">
            <wp:extent cx="292158" cy="363416"/>
            <wp:effectExtent l="0" t="0" r="0" b="0"/>
            <wp:docPr id="13447" name="图片 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4362" cy="366158"/>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0B1AFA18" wp14:editId="24F919C7">
            <wp:extent cx="293077" cy="341388"/>
            <wp:effectExtent l="0" t="0" r="0" b="1905"/>
            <wp:docPr id="13449" name="图片 1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6674" cy="345578"/>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035E9D78" wp14:editId="5FCBC495">
            <wp:extent cx="246184" cy="365857"/>
            <wp:effectExtent l="0" t="0" r="1905" b="0"/>
            <wp:docPr id="13454" name="图片 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0962" cy="372958"/>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2741669E" wp14:editId="130A70C0">
            <wp:extent cx="293077" cy="402981"/>
            <wp:effectExtent l="0" t="0" r="0" b="0"/>
            <wp:docPr id="13455" name="图片 1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5040" cy="405680"/>
                    </a:xfrm>
                    <a:prstGeom prst="rect">
                      <a:avLst/>
                    </a:prstGeom>
                  </pic:spPr>
                </pic:pic>
              </a:graphicData>
            </a:graphic>
          </wp:inline>
        </w:drawing>
      </w:r>
      <w:r w:rsidRPr="00837976">
        <w:rPr>
          <w:rFonts w:ascii="宋体" w:hAnsi="宋体" w:cs="新宋体-18030" w:hint="eastAsia"/>
          <w:sz w:val="28"/>
          <w:szCs w:val="28"/>
        </w:rPr>
        <w:t>四種字形上部圓圈中的筆畫雖然稍有不同，但都是為了將眼睛塗黑以構意，所以這些字上部所从與《上博二·容成氏》中的‘</w:t>
      </w:r>
      <w:r w:rsidRPr="00837976">
        <w:rPr>
          <w:noProof/>
          <w:sz w:val="28"/>
          <w:szCs w:val="28"/>
        </w:rPr>
        <w:drawing>
          <wp:inline distT="0" distB="0" distL="0" distR="0" wp14:anchorId="129435D1" wp14:editId="5AE15204">
            <wp:extent cx="199293" cy="232509"/>
            <wp:effectExtent l="0" t="0" r="0" b="0"/>
            <wp:docPr id="13464" name="图片 1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0215" cy="233585"/>
                    </a:xfrm>
                    <a:prstGeom prst="rect">
                      <a:avLst/>
                    </a:prstGeom>
                  </pic:spPr>
                </pic:pic>
              </a:graphicData>
            </a:graphic>
          </wp:inline>
        </w:drawing>
      </w:r>
      <w:r w:rsidRPr="00837976">
        <w:rPr>
          <w:rFonts w:ascii="宋体" w:hAnsi="宋体" w:cs="新宋体-18030" w:hint="eastAsia"/>
          <w:sz w:val="28"/>
          <w:szCs w:val="28"/>
        </w:rPr>
        <w:t>（瞑）’實為一字。字形均當分析為从‘木’、‘瞑’聲，整個字可直接釋作‘榠’。正如李零先生所說，‘榠’似即‘榠樝’之‘榠’。”</w:t>
      </w:r>
      <w:r w:rsidRPr="00837976">
        <w:rPr>
          <w:rStyle w:val="af"/>
          <w:rFonts w:ascii="宋体" w:hAnsi="宋体" w:cs="新宋体-18030"/>
          <w:sz w:val="28"/>
          <w:szCs w:val="28"/>
        </w:rPr>
        <w:endnoteReference w:id="15"/>
      </w:r>
    </w:p>
    <w:p w14:paraId="495FA749"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lastRenderedPageBreak/>
        <w:t>清華簡《祝辭》簡2之“</w:t>
      </w:r>
      <w:r w:rsidRPr="00837976">
        <w:rPr>
          <w:rFonts w:ascii="宋体-方正超大字符集" w:eastAsia="宋体-方正超大字符集" w:hAnsi="宋体" w:hint="eastAsia"/>
          <w:b/>
          <w:noProof/>
          <w:position w:val="-4"/>
          <w:sz w:val="28"/>
          <w:szCs w:val="28"/>
        </w:rPr>
        <w:drawing>
          <wp:inline distT="0" distB="0" distL="0" distR="0" wp14:anchorId="11143B0C" wp14:editId="5029FBCC">
            <wp:extent cx="153227" cy="168729"/>
            <wp:effectExtent l="0" t="0" r="0" b="3175"/>
            <wp:docPr id="14236" name="图片 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”，整理者釋為“冥”。其注云：“‘冥’字楚文字屢見，字形暫不能分析。”清華簡《子產》簡15从“宀（或冖）”之字，整理者直接釋為“冥”。</w:t>
      </w:r>
    </w:p>
    <w:p w14:paraId="75A187CA"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從楚簡“</w:t>
      </w:r>
      <w:r w:rsidRPr="00837976">
        <w:rPr>
          <w:rFonts w:ascii="宋体-方正超大字符集" w:eastAsia="宋体-方正超大字符集" w:hAnsi="宋体" w:hint="eastAsia"/>
          <w:b/>
          <w:noProof/>
          <w:position w:val="-4"/>
          <w:sz w:val="28"/>
          <w:szCs w:val="28"/>
        </w:rPr>
        <w:drawing>
          <wp:inline distT="0" distB="0" distL="0" distR="0" wp14:anchorId="75ADA30A" wp14:editId="21549FFC">
            <wp:extent cx="153227" cy="168729"/>
            <wp:effectExtent l="0" t="0" r="0" b="3175"/>
            <wp:docPr id="14248" name="图片 1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”字大都讀為“冥冥”之“冥”來看，與“</w:t>
      </w:r>
      <w:r w:rsidRPr="00837976">
        <w:rPr>
          <w:rFonts w:ascii="宋体-方正超大字符集" w:eastAsia="宋体-方正超大字符集" w:hAnsi="宋体" w:hint="eastAsia"/>
          <w:b/>
          <w:noProof/>
          <w:position w:val="-4"/>
          <w:sz w:val="28"/>
          <w:szCs w:val="28"/>
        </w:rPr>
        <w:drawing>
          <wp:inline distT="0" distB="0" distL="0" distR="0" wp14:anchorId="468A4902" wp14:editId="421FAFFD">
            <wp:extent cx="153227" cy="168729"/>
            <wp:effectExtent l="0" t="0" r="0" b="3175"/>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”形聯繫緊密的</w:t>
      </w:r>
      <w:r w:rsidRPr="00837976">
        <w:rPr>
          <w:rFonts w:ascii="宋体" w:hAnsi="宋体" w:cs="新宋体-18030" w:hint="eastAsia"/>
          <w:sz w:val="28"/>
          <w:szCs w:val="28"/>
          <w:lang w:eastAsia="zh-TW"/>
        </w:rPr>
        <w:t>A</w:t>
      </w:r>
      <w:r w:rsidRPr="00837976">
        <w:rPr>
          <w:rFonts w:ascii="宋体" w:hAnsi="宋体" w:cs="新宋体-18030" w:hint="eastAsia"/>
          <w:sz w:val="28"/>
          <w:szCs w:val="28"/>
        </w:rPr>
        <w:t>顯然也應是一個从“冥”得聲的字。我們認為諸家將</w:t>
      </w:r>
      <w:r w:rsidRPr="00837976">
        <w:rPr>
          <w:rFonts w:ascii="宋体" w:hAnsi="宋体" w:cs="新宋体-18030" w:hint="eastAsia"/>
          <w:sz w:val="28"/>
          <w:szCs w:val="28"/>
          <w:lang w:eastAsia="zh-TW"/>
        </w:rPr>
        <w:t>A</w:t>
      </w:r>
      <w:r w:rsidRPr="00837976">
        <w:rPr>
          <w:rFonts w:ascii="宋体" w:hAnsi="宋体" w:cs="新宋体-18030" w:hint="eastAsia"/>
          <w:sz w:val="28"/>
          <w:szCs w:val="28"/>
        </w:rPr>
        <w:t>讀為“瞑”應可信。不過，上引意見認為</w:t>
      </w:r>
      <w:r w:rsidRPr="00837976">
        <w:rPr>
          <w:rFonts w:ascii="宋体" w:hAnsi="宋体" w:cs="新宋体-18030" w:hint="eastAsia"/>
          <w:sz w:val="28"/>
          <w:szCs w:val="28"/>
          <w:lang w:eastAsia="zh-TW"/>
        </w:rPr>
        <w:t>A</w:t>
      </w:r>
      <w:r w:rsidRPr="00837976">
        <w:rPr>
          <w:rFonts w:ascii="宋体" w:hAnsi="宋体" w:cs="新宋体-18030" w:hint="eastAsia"/>
          <w:sz w:val="28"/>
          <w:szCs w:val="28"/>
        </w:rPr>
        <w:t>為表意字，是“瞑”之本字；“</w:t>
      </w:r>
      <w:r w:rsidRPr="00837976">
        <w:rPr>
          <w:rFonts w:ascii="宋体-方正超大字符集" w:eastAsia="宋体-方正超大字符集" w:hAnsi="宋体" w:hint="eastAsia"/>
          <w:b/>
          <w:noProof/>
          <w:position w:val="-4"/>
          <w:sz w:val="28"/>
          <w:szCs w:val="28"/>
        </w:rPr>
        <w:drawing>
          <wp:inline distT="0" distB="0" distL="0" distR="0" wp14:anchorId="54AF43B7" wp14:editId="62C5B645">
            <wp:extent cx="153227" cy="168729"/>
            <wp:effectExtent l="0" t="0" r="0" b="317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”當分析為从“木”、“瞑”聲，是“榠”字異體的說法，恐怕都是有疑問的。</w:t>
      </w:r>
    </w:p>
    <w:p w14:paraId="50E33C47"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范常喜先生認為</w:t>
      </w:r>
      <w:r w:rsidRPr="00837976">
        <w:rPr>
          <w:rFonts w:ascii="宋体" w:hAnsi="宋体" w:cs="新宋体-18030" w:hint="eastAsia"/>
          <w:sz w:val="28"/>
          <w:szCs w:val="28"/>
          <w:lang w:eastAsia="zh-TW"/>
        </w:rPr>
        <w:t>A</w:t>
      </w:r>
      <w:r w:rsidRPr="00837976">
        <w:rPr>
          <w:rFonts w:ascii="宋体" w:hAnsi="宋体" w:cs="新宋体-18030" w:hint="eastAsia"/>
          <w:sz w:val="28"/>
          <w:szCs w:val="28"/>
        </w:rPr>
        <w:t>所从圓圈形當可視為“目”之外框，因而可用有意塗黑兩筆來表示目盲、</w:t>
      </w:r>
      <w:r w:rsidRPr="00837976">
        <w:rPr>
          <w:rFonts w:ascii="宋体" w:hAnsi="宋体" w:cs="新宋体-18030" w:hint="eastAsia"/>
          <w:sz w:val="28"/>
          <w:szCs w:val="28"/>
          <w:lang w:eastAsia="zh-TW"/>
        </w:rPr>
        <w:t>眚目之義</w:t>
      </w:r>
      <w:r w:rsidRPr="00837976">
        <w:rPr>
          <w:rFonts w:ascii="宋体" w:hAnsi="宋体" w:cs="新宋体-18030" w:hint="eastAsia"/>
          <w:sz w:val="28"/>
          <w:szCs w:val="28"/>
        </w:rPr>
        <w:t>，</w:t>
      </w:r>
      <w:r w:rsidRPr="00837976">
        <w:rPr>
          <w:rStyle w:val="af"/>
          <w:rFonts w:ascii="宋体" w:hAnsi="宋体" w:cs="新宋体-18030"/>
          <w:sz w:val="28"/>
          <w:szCs w:val="28"/>
          <w:lang w:eastAsia="zh-TW"/>
        </w:rPr>
        <w:endnoteReference w:id="16"/>
      </w:r>
      <w:r w:rsidRPr="00837976">
        <w:rPr>
          <w:rFonts w:ascii="宋体" w:hAnsi="宋体" w:cs="新宋体-18030" w:hint="eastAsia"/>
          <w:sz w:val="28"/>
          <w:szCs w:val="28"/>
        </w:rPr>
        <w:t>恐不可從。楚文字“目”多書作</w:t>
      </w:r>
      <w:r w:rsidRPr="00837976">
        <w:rPr>
          <w:noProof/>
          <w:sz w:val="28"/>
          <w:szCs w:val="28"/>
        </w:rPr>
        <w:drawing>
          <wp:inline distT="0" distB="0" distL="0" distR="0" wp14:anchorId="55EE5965" wp14:editId="33E859D9">
            <wp:extent cx="300197" cy="427892"/>
            <wp:effectExtent l="0" t="0" r="508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0586" cy="428447"/>
                    </a:xfrm>
                    <a:prstGeom prst="rect">
                      <a:avLst/>
                    </a:prstGeom>
                  </pic:spPr>
                </pic:pic>
              </a:graphicData>
            </a:graphic>
          </wp:inline>
        </w:drawing>
      </w:r>
      <w:r w:rsidRPr="00837976">
        <w:rPr>
          <w:rFonts w:hint="eastAsia"/>
          <w:noProof/>
          <w:sz w:val="28"/>
          <w:szCs w:val="28"/>
        </w:rPr>
        <w:t>或</w:t>
      </w:r>
      <w:r w:rsidRPr="00837976">
        <w:rPr>
          <w:noProof/>
          <w:sz w:val="28"/>
          <w:szCs w:val="28"/>
        </w:rPr>
        <w:drawing>
          <wp:inline distT="0" distB="0" distL="0" distR="0" wp14:anchorId="73CBB1B8" wp14:editId="686DE284">
            <wp:extent cx="279658" cy="386861"/>
            <wp:effectExtent l="0" t="0" r="635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9682" cy="386894"/>
                    </a:xfrm>
                    <a:prstGeom prst="rect">
                      <a:avLst/>
                    </a:prstGeom>
                  </pic:spPr>
                </pic:pic>
              </a:graphicData>
            </a:graphic>
          </wp:inline>
        </w:drawing>
      </w:r>
      <w:r w:rsidRPr="00837976">
        <w:rPr>
          <w:rFonts w:hint="eastAsia"/>
          <w:noProof/>
          <w:sz w:val="28"/>
          <w:szCs w:val="28"/>
        </w:rPr>
        <w:t>形，與</w:t>
      </w:r>
      <w:r w:rsidRPr="00837976">
        <w:rPr>
          <w:rFonts w:ascii="宋体" w:hAnsi="宋体" w:cs="新宋体-18030" w:hint="eastAsia"/>
          <w:sz w:val="28"/>
          <w:szCs w:val="28"/>
          <w:lang w:eastAsia="zh-TW"/>
        </w:rPr>
        <w:t>A</w:t>
      </w:r>
      <w:r w:rsidRPr="00837976">
        <w:rPr>
          <w:rFonts w:ascii="宋体" w:hAnsi="宋体" w:cs="新宋体-18030" w:hint="eastAsia"/>
          <w:sz w:val="28"/>
          <w:szCs w:val="28"/>
        </w:rPr>
        <w:t>字外框形體差異較大。郭店簡《唐虞之道》簡26“目”書作</w:t>
      </w:r>
      <w:r w:rsidRPr="00837976">
        <w:rPr>
          <w:rFonts w:ascii="宋体" w:hAnsi="宋体" w:hint="eastAsia"/>
          <w:noProof/>
          <w:sz w:val="28"/>
          <w:szCs w:val="28"/>
        </w:rPr>
        <w:drawing>
          <wp:inline distT="0" distB="0" distL="0" distR="0" wp14:anchorId="5A97D9C3" wp14:editId="0E89F8B1">
            <wp:extent cx="328295" cy="363220"/>
            <wp:effectExtent l="0" t="0" r="0" b="0"/>
            <wp:docPr id="396" name="图片 396" descr="PS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1526"/>
                    <pic:cNvPicPr>
                      <a:picLocks noChangeAspect="1" noChangeArrowheads="1"/>
                    </pic:cNvPicPr>
                  </pic:nvPicPr>
                  <pic:blipFill>
                    <a:blip r:embed="rId52">
                      <a:lum contrast="42000"/>
                      <a:extLst>
                        <a:ext uri="{28A0092B-C50C-407E-A947-70E740481C1C}">
                          <a14:useLocalDpi xmlns:a14="http://schemas.microsoft.com/office/drawing/2010/main" val="0"/>
                        </a:ext>
                      </a:extLst>
                    </a:blip>
                    <a:srcRect/>
                    <a:stretch>
                      <a:fillRect/>
                    </a:stretch>
                  </pic:blipFill>
                  <pic:spPr bwMode="auto">
                    <a:xfrm>
                      <a:off x="0" y="0"/>
                      <a:ext cx="328295" cy="363220"/>
                    </a:xfrm>
                    <a:prstGeom prst="rect">
                      <a:avLst/>
                    </a:prstGeom>
                    <a:noFill/>
                    <a:ln>
                      <a:noFill/>
                    </a:ln>
                  </pic:spPr>
                </pic:pic>
              </a:graphicData>
            </a:graphic>
          </wp:inline>
        </w:drawing>
      </w:r>
      <w:r w:rsidRPr="00837976">
        <w:rPr>
          <w:rFonts w:ascii="宋体" w:hAnsi="宋体" w:cs="新宋体-18030" w:hint="eastAsia"/>
          <w:sz w:val="28"/>
          <w:szCs w:val="28"/>
        </w:rPr>
        <w:t>，雖與</w:t>
      </w:r>
      <w:r w:rsidRPr="00837976">
        <w:rPr>
          <w:rFonts w:ascii="宋体" w:hAnsi="宋体" w:cs="新宋体-18030" w:hint="eastAsia"/>
          <w:sz w:val="28"/>
          <w:szCs w:val="28"/>
          <w:lang w:eastAsia="zh-TW"/>
        </w:rPr>
        <w:t>A</w:t>
      </w:r>
      <w:r w:rsidRPr="00837976">
        <w:rPr>
          <w:rFonts w:ascii="宋体" w:hAnsi="宋体" w:cs="新宋体-18030" w:hint="eastAsia"/>
          <w:sz w:val="28"/>
          <w:szCs w:val="28"/>
        </w:rPr>
        <w:t>所从接近，但這類寫法屬齊魯文字特點的寫法，</w:t>
      </w:r>
      <w:r w:rsidRPr="00837976">
        <w:rPr>
          <w:rStyle w:val="af"/>
          <w:rFonts w:ascii="宋体" w:hAnsi="宋体" w:cs="新宋体-18030"/>
          <w:sz w:val="28"/>
          <w:szCs w:val="28"/>
        </w:rPr>
        <w:endnoteReference w:id="17"/>
      </w:r>
      <w:r w:rsidRPr="00837976">
        <w:rPr>
          <w:rFonts w:ascii="宋体" w:hAnsi="宋体" w:cs="新宋体-18030" w:hint="eastAsia"/>
          <w:sz w:val="28"/>
          <w:szCs w:val="28"/>
        </w:rPr>
        <w:t>與典型楚文字有別，將之與楚文字</w:t>
      </w:r>
      <w:r w:rsidRPr="00837976">
        <w:rPr>
          <w:rFonts w:ascii="宋体" w:hAnsi="宋体" w:cs="新宋体-18030" w:hint="eastAsia"/>
          <w:sz w:val="28"/>
          <w:szCs w:val="28"/>
          <w:lang w:eastAsia="zh-TW"/>
        </w:rPr>
        <w:t>A</w:t>
      </w:r>
      <w:r w:rsidRPr="00837976">
        <w:rPr>
          <w:rFonts w:ascii="宋体" w:hAnsi="宋体" w:cs="新宋体-18030" w:hint="eastAsia"/>
          <w:sz w:val="28"/>
          <w:szCs w:val="28"/>
        </w:rPr>
        <w:t>作比，並不妥當。從上舉楚文字“</w:t>
      </w:r>
      <w:r w:rsidRPr="00837976">
        <w:rPr>
          <w:rFonts w:ascii="宋体-方正超大字符集" w:eastAsia="宋体-方正超大字符集" w:hAnsi="宋体" w:hint="eastAsia"/>
          <w:b/>
          <w:noProof/>
          <w:position w:val="-4"/>
          <w:sz w:val="28"/>
          <w:szCs w:val="28"/>
        </w:rPr>
        <w:drawing>
          <wp:inline distT="0" distB="0" distL="0" distR="0" wp14:anchorId="5E165286" wp14:editId="1968CFAD">
            <wp:extent cx="153227" cy="168729"/>
            <wp:effectExtent l="0" t="0" r="0" b="3175"/>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”字形體來看，“</w:t>
      </w:r>
      <w:r w:rsidRPr="00837976">
        <w:rPr>
          <w:rFonts w:ascii="宋体-方正超大字符集" w:eastAsia="宋体-方正超大字符集" w:hAnsi="宋体" w:hint="eastAsia"/>
          <w:b/>
          <w:noProof/>
          <w:position w:val="-4"/>
          <w:sz w:val="28"/>
          <w:szCs w:val="28"/>
        </w:rPr>
        <w:drawing>
          <wp:inline distT="0" distB="0" distL="0" distR="0" wp14:anchorId="64F3D006" wp14:editId="78806E83">
            <wp:extent cx="153227" cy="168729"/>
            <wp:effectExtent l="0" t="0" r="0" b="3175"/>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”很可能是一個整體表意字，將之分析為形聲結構證據不足。</w:t>
      </w:r>
    </w:p>
    <w:p w14:paraId="388C5F36"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我們認為，上舉諸說中清華簡整理者將《祝辭》簡2、《子產》簡15讀為“冥”之字直接釋為“冥”，頗有道理。</w:t>
      </w:r>
    </w:p>
    <w:p w14:paraId="7C2D7846"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lastRenderedPageBreak/>
        <w:t>《說文》：“冥，幽也。從日、從六、冖聲。日數十，十六日而月始虧幽也。” 唐蘭先生已經指出，《說文》篆文作</w:t>
      </w:r>
      <w:r w:rsidRPr="00837976">
        <w:rPr>
          <w:noProof/>
          <w:sz w:val="28"/>
          <w:szCs w:val="28"/>
        </w:rPr>
        <w:drawing>
          <wp:inline distT="0" distB="0" distL="0" distR="0" wp14:anchorId="721C8CDA" wp14:editId="4C546B60">
            <wp:extent cx="339969" cy="483511"/>
            <wp:effectExtent l="0" t="0" r="3175" b="0"/>
            <wp:docPr id="13409" name="图片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6643" cy="493004"/>
                    </a:xfrm>
                    <a:prstGeom prst="rect">
                      <a:avLst/>
                    </a:prstGeom>
                  </pic:spPr>
                </pic:pic>
              </a:graphicData>
            </a:graphic>
          </wp:inline>
        </w:drawing>
      </w:r>
      <w:r w:rsidRPr="00837976">
        <w:rPr>
          <w:rFonts w:ascii="宋体" w:hAnsi="宋体" w:cs="新宋体-18030" w:hint="eastAsia"/>
          <w:sz w:val="28"/>
          <w:szCs w:val="28"/>
        </w:rPr>
        <w:t>，其形有誤；其說解亦“穿鑿可笑”。說是。不過他將甲骨卜辭</w:t>
      </w:r>
      <w:r w:rsidRPr="00837976">
        <w:rPr>
          <w:rFonts w:ascii="宋体" w:hAnsi="宋体" w:hint="eastAsia"/>
          <w:noProof/>
          <w:sz w:val="28"/>
          <w:szCs w:val="28"/>
        </w:rPr>
        <w:drawing>
          <wp:inline distT="0" distB="0" distL="0" distR="0" wp14:anchorId="5DA8162B" wp14:editId="146756BA">
            <wp:extent cx="296610" cy="422031"/>
            <wp:effectExtent l="0" t="0" r="8255" b="0"/>
            <wp:docPr id="13411" name="图片 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335" cy="421640"/>
                    </a:xfrm>
                    <a:prstGeom prst="rect">
                      <a:avLst/>
                    </a:prstGeom>
                    <a:noFill/>
                    <a:ln>
                      <a:noFill/>
                    </a:ln>
                  </pic:spPr>
                </pic:pic>
              </a:graphicData>
            </a:graphic>
          </wp:inline>
        </w:drawing>
      </w:r>
      <w:r w:rsidRPr="00837976">
        <w:rPr>
          <w:rFonts w:ascii="宋体" w:hAnsi="宋体" w:cs="新宋体-18030" w:hint="eastAsia"/>
          <w:sz w:val="28"/>
          <w:szCs w:val="28"/>
        </w:rPr>
        <w:t>字釋為“冥”，</w:t>
      </w:r>
      <w:r w:rsidRPr="00837976">
        <w:rPr>
          <w:rStyle w:val="af"/>
          <w:rFonts w:ascii="宋体" w:hAnsi="宋体" w:cs="新宋体-18030"/>
          <w:sz w:val="28"/>
          <w:szCs w:val="28"/>
        </w:rPr>
        <w:endnoteReference w:id="18"/>
      </w:r>
      <w:r w:rsidRPr="00837976">
        <w:rPr>
          <w:rFonts w:ascii="宋体" w:hAnsi="宋体" w:cs="新宋体-18030" w:hint="eastAsia"/>
          <w:sz w:val="28"/>
          <w:szCs w:val="28"/>
        </w:rPr>
        <w:t>亦有問題。甲骨卜辭</w:t>
      </w:r>
      <w:r w:rsidRPr="00837976">
        <w:rPr>
          <w:rFonts w:ascii="宋体" w:hAnsi="宋体" w:hint="eastAsia"/>
          <w:noProof/>
          <w:sz w:val="28"/>
          <w:szCs w:val="28"/>
        </w:rPr>
        <w:drawing>
          <wp:inline distT="0" distB="0" distL="0" distR="0" wp14:anchorId="5B76CEA6" wp14:editId="77E28F2B">
            <wp:extent cx="296610" cy="422031"/>
            <wp:effectExtent l="0" t="0" r="8255" b="0"/>
            <wp:docPr id="13415" name="图片 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335" cy="421640"/>
                    </a:xfrm>
                    <a:prstGeom prst="rect">
                      <a:avLst/>
                    </a:prstGeom>
                    <a:noFill/>
                    <a:ln>
                      <a:noFill/>
                    </a:ln>
                  </pic:spPr>
                </pic:pic>
              </a:graphicData>
            </a:graphic>
          </wp:inline>
        </w:drawing>
      </w:r>
      <w:r w:rsidRPr="00837976">
        <w:rPr>
          <w:rFonts w:ascii="宋体" w:hAnsi="宋体" w:cs="新宋体-18030" w:hint="eastAsia"/>
          <w:sz w:val="28"/>
          <w:szCs w:val="28"/>
        </w:rPr>
        <w:t>字，趙平安先生從夏淥之說釋為“娩”，並以為即楚文字</w:t>
      </w:r>
      <w:r w:rsidRPr="00837976">
        <w:rPr>
          <w:rFonts w:ascii="宋体" w:hAnsi="宋体" w:hint="eastAsia"/>
          <w:noProof/>
          <w:sz w:val="28"/>
          <w:szCs w:val="28"/>
        </w:rPr>
        <w:drawing>
          <wp:inline distT="0" distB="0" distL="0" distR="0" wp14:anchorId="499B4ECB" wp14:editId="662AAA6B">
            <wp:extent cx="340824" cy="402944"/>
            <wp:effectExtent l="0" t="0" r="2540" b="0"/>
            <wp:docPr id="13422" name="图片 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7963" cy="411385"/>
                    </a:xfrm>
                    <a:prstGeom prst="rect">
                      <a:avLst/>
                    </a:prstGeom>
                    <a:noFill/>
                    <a:ln>
                      <a:noFill/>
                    </a:ln>
                  </pic:spPr>
                </pic:pic>
              </a:graphicData>
            </a:graphic>
          </wp:inline>
        </w:drawing>
      </w:r>
      <w:r w:rsidRPr="00837976">
        <w:rPr>
          <w:rFonts w:ascii="宋体" w:hAnsi="宋体" w:cs="新宋体-18030" w:hint="eastAsia"/>
          <w:sz w:val="28"/>
          <w:szCs w:val="28"/>
        </w:rPr>
        <w:t>字之來源。</w:t>
      </w:r>
      <w:r w:rsidRPr="00837976">
        <w:rPr>
          <w:rStyle w:val="af"/>
          <w:rFonts w:ascii="宋体" w:hAnsi="宋体" w:cs="新宋体-18030"/>
          <w:sz w:val="28"/>
          <w:szCs w:val="28"/>
        </w:rPr>
        <w:endnoteReference w:id="19"/>
      </w:r>
      <w:r w:rsidRPr="00837976">
        <w:rPr>
          <w:rFonts w:ascii="宋体" w:hAnsi="宋体" w:cs="新宋体-18030" w:hint="eastAsia"/>
          <w:sz w:val="28"/>
          <w:szCs w:val="28"/>
        </w:rPr>
        <w:t>其說可供參考。</w:t>
      </w:r>
    </w:p>
    <w:p w14:paraId="776C1794" w14:textId="77777777" w:rsidR="00837976" w:rsidRPr="00837976" w:rsidRDefault="00837976" w:rsidP="00837976">
      <w:pPr>
        <w:pStyle w:val="a7"/>
        <w:spacing w:line="480" w:lineRule="auto"/>
        <w:ind w:firstLineChars="200" w:firstLine="560"/>
        <w:rPr>
          <w:rFonts w:asciiTheme="majorEastAsia" w:eastAsiaTheme="majorEastAsia" w:hAnsiTheme="majorEastAsia" w:cs="新宋体-18030"/>
          <w:sz w:val="28"/>
          <w:szCs w:val="28"/>
        </w:rPr>
      </w:pPr>
      <w:r w:rsidRPr="00837976">
        <w:rPr>
          <w:rFonts w:ascii="宋体" w:hAnsi="宋体" w:cs="新宋体-18030" w:hint="eastAsia"/>
          <w:sz w:val="28"/>
          <w:szCs w:val="28"/>
        </w:rPr>
        <w:t>目前能確認的“冥”字時代最早者不超過戰國。除上舉楚文字讀為“冥”、“瞑”諸字外，尚見於戰國秦刻石《詛楚文》、《汗簡》、《古文四聲韻》。不過這類文字，</w:t>
      </w:r>
      <w:r w:rsidRPr="00837976">
        <w:rPr>
          <w:rFonts w:asciiTheme="majorEastAsia" w:eastAsiaTheme="majorEastAsia" w:hAnsiTheme="majorEastAsia" w:hint="eastAsia"/>
          <w:sz w:val="28"/>
          <w:szCs w:val="28"/>
        </w:rPr>
        <w:t>係</w:t>
      </w:r>
      <w:r w:rsidRPr="00837976">
        <w:rPr>
          <w:rFonts w:asciiTheme="majorEastAsia" w:eastAsiaTheme="majorEastAsia" w:hAnsiTheme="majorEastAsia" w:hint="eastAsia"/>
          <w:sz w:val="28"/>
          <w:szCs w:val="28"/>
          <w:lang w:eastAsia="zh-TW"/>
        </w:rPr>
        <w:t>經多次翻刻或輾轉傳抄，其中錯譌亦不少。</w:t>
      </w:r>
    </w:p>
    <w:p w14:paraId="08D1763D"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季旭昇先生據戰國秦刻石《詛楚文·湫淵》“冥”字作</w:t>
      </w:r>
      <w:r w:rsidRPr="00837976">
        <w:rPr>
          <w:noProof/>
          <w:sz w:val="28"/>
          <w:szCs w:val="28"/>
        </w:rPr>
        <w:drawing>
          <wp:inline distT="0" distB="0" distL="0" distR="0" wp14:anchorId="0DD8C190" wp14:editId="4F8659FF">
            <wp:extent cx="449791" cy="515816"/>
            <wp:effectExtent l="0" t="0" r="7620" b="0"/>
            <wp:docPr id="14259" name="图片 1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9791" cy="515816"/>
                    </a:xfrm>
                    <a:prstGeom prst="rect">
                      <a:avLst/>
                    </a:prstGeom>
                  </pic:spPr>
                </pic:pic>
              </a:graphicData>
            </a:graphic>
          </wp:inline>
        </w:drawing>
      </w:r>
      <w:r w:rsidRPr="00837976">
        <w:rPr>
          <w:rFonts w:ascii="宋体" w:hAnsi="宋体" w:cs="新宋体-18030" w:hint="eastAsia"/>
          <w:sz w:val="28"/>
          <w:szCs w:val="28"/>
        </w:rPr>
        <w:t>等形，馬王堆帛書《五十二病方》“冥”作</w:t>
      </w:r>
      <w:r w:rsidRPr="00837976">
        <w:rPr>
          <w:noProof/>
          <w:sz w:val="28"/>
          <w:szCs w:val="28"/>
        </w:rPr>
        <w:drawing>
          <wp:inline distT="0" distB="0" distL="0" distR="0" wp14:anchorId="70377DAD" wp14:editId="1BDD4139">
            <wp:extent cx="459614" cy="545123"/>
            <wp:effectExtent l="0" t="0" r="0" b="762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biLevel thresh="25000"/>
                    </a:blip>
                    <a:stretch>
                      <a:fillRect/>
                    </a:stretch>
                  </pic:blipFill>
                  <pic:spPr>
                    <a:xfrm>
                      <a:off x="0" y="0"/>
                      <a:ext cx="464181" cy="550539"/>
                    </a:xfrm>
                    <a:prstGeom prst="rect">
                      <a:avLst/>
                    </a:prstGeom>
                  </pic:spPr>
                </pic:pic>
              </a:graphicData>
            </a:graphic>
          </wp:inline>
        </w:drawing>
      </w:r>
      <w:r w:rsidRPr="00837976">
        <w:rPr>
          <w:rFonts w:ascii="宋体" w:hAnsi="宋体" w:cs="新宋体-18030" w:hint="eastAsia"/>
          <w:sz w:val="28"/>
          <w:szCs w:val="28"/>
        </w:rPr>
        <w:t>等形，認為“冥”字从冂、从日，可能會日在下，暮色昏冥之意，下从大。</w:t>
      </w:r>
      <w:r w:rsidRPr="00837976">
        <w:rPr>
          <w:rStyle w:val="af"/>
          <w:rFonts w:ascii="宋体" w:hAnsi="宋体" w:cs="新宋体-18030"/>
          <w:sz w:val="28"/>
          <w:szCs w:val="28"/>
        </w:rPr>
        <w:endnoteReference w:id="20"/>
      </w:r>
      <w:r w:rsidRPr="00837976">
        <w:rPr>
          <w:rFonts w:ascii="宋体" w:hAnsi="宋体" w:cs="新宋体-18030" w:hint="eastAsia"/>
          <w:sz w:val="28"/>
          <w:szCs w:val="28"/>
        </w:rPr>
        <w:t>此說亦有疑問。</w:t>
      </w:r>
    </w:p>
    <w:p w14:paraId="66B1C42C" w14:textId="77777777" w:rsidR="00837976" w:rsidRPr="00837976" w:rsidRDefault="00837976" w:rsidP="00837976">
      <w:pPr>
        <w:pStyle w:val="a7"/>
        <w:spacing w:line="480" w:lineRule="auto"/>
        <w:ind w:firstLineChars="200" w:firstLine="560"/>
        <w:rPr>
          <w:rFonts w:ascii="宋体" w:hAnsi="宋体"/>
          <w:sz w:val="28"/>
          <w:szCs w:val="28"/>
        </w:rPr>
      </w:pPr>
      <w:r w:rsidRPr="00837976">
        <w:rPr>
          <w:rFonts w:ascii="宋体" w:hAnsi="宋体" w:cs="新宋体-18030" w:hint="eastAsia"/>
          <w:sz w:val="28"/>
          <w:szCs w:val="28"/>
        </w:rPr>
        <w:t>《詛楚文·湫淵》“冥”字中間所从看上去近似傳抄古文“日”字寫法。不過，秦文字“日”字寫法多見，與古文“日”寫法明顯</w:t>
      </w:r>
      <w:r w:rsidRPr="00837976">
        <w:rPr>
          <w:rFonts w:ascii="宋体" w:hAnsi="宋体" w:cs="新宋体-18030" w:hint="eastAsia"/>
          <w:sz w:val="28"/>
          <w:szCs w:val="28"/>
        </w:rPr>
        <w:lastRenderedPageBreak/>
        <w:t>不同。《詛楚文·湫淵》“昔”字作</w:t>
      </w:r>
      <w:r w:rsidRPr="00837976">
        <w:rPr>
          <w:noProof/>
          <w:sz w:val="28"/>
          <w:szCs w:val="28"/>
        </w:rPr>
        <w:drawing>
          <wp:inline distT="0" distB="0" distL="0" distR="0" wp14:anchorId="121BE66D" wp14:editId="53639859">
            <wp:extent cx="457200" cy="513081"/>
            <wp:effectExtent l="0" t="0" r="0" b="1270"/>
            <wp:docPr id="13432" name="图片 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1640" cy="518064"/>
                    </a:xfrm>
                    <a:prstGeom prst="rect">
                      <a:avLst/>
                    </a:prstGeom>
                  </pic:spPr>
                </pic:pic>
              </a:graphicData>
            </a:graphic>
          </wp:inline>
        </w:drawing>
      </w:r>
      <w:r w:rsidRPr="00837976">
        <w:rPr>
          <w:rFonts w:ascii="宋体" w:hAnsi="宋体" w:cs="新宋体-18030" w:hint="eastAsia"/>
          <w:sz w:val="28"/>
          <w:szCs w:val="28"/>
        </w:rPr>
        <w:t>，所从“日”旁寫法亦與“冥”字中間形體有別。《詛楚文·巫咸》“冥”字作</w:t>
      </w:r>
      <w:r w:rsidRPr="00837976">
        <w:rPr>
          <w:rFonts w:ascii="宋体" w:hAnsi="宋体" w:cs="新宋体-18030"/>
          <w:noProof/>
          <w:sz w:val="28"/>
          <w:szCs w:val="28"/>
        </w:rPr>
        <w:drawing>
          <wp:inline distT="0" distB="0" distL="0" distR="0" wp14:anchorId="2ED86361" wp14:editId="3E6939EF">
            <wp:extent cx="428787" cy="486508"/>
            <wp:effectExtent l="0" t="0" r="9525" b="8890"/>
            <wp:docPr id="13433" name="图片 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0032" cy="487921"/>
                    </a:xfrm>
                    <a:prstGeom prst="rect">
                      <a:avLst/>
                    </a:prstGeom>
                  </pic:spPr>
                </pic:pic>
              </a:graphicData>
            </a:graphic>
          </wp:inline>
        </w:drawing>
      </w:r>
      <w:r w:rsidRPr="00837976">
        <w:rPr>
          <w:rFonts w:ascii="宋体" w:hAnsi="宋体" w:cs="新宋体-18030" w:hint="eastAsia"/>
          <w:sz w:val="28"/>
          <w:szCs w:val="28"/>
        </w:rPr>
        <w:t>，《詛楚文·亞駝》“冥”字作</w:t>
      </w:r>
      <w:r w:rsidRPr="00837976">
        <w:rPr>
          <w:noProof/>
          <w:sz w:val="28"/>
          <w:szCs w:val="28"/>
        </w:rPr>
        <w:drawing>
          <wp:inline distT="0" distB="0" distL="0" distR="0" wp14:anchorId="65E05A6B" wp14:editId="6AF9977B">
            <wp:extent cx="417599" cy="509954"/>
            <wp:effectExtent l="0" t="0" r="1905" b="4445"/>
            <wp:docPr id="13434" name="图片 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6456" cy="508559"/>
                    </a:xfrm>
                    <a:prstGeom prst="rect">
                      <a:avLst/>
                    </a:prstGeom>
                  </pic:spPr>
                </pic:pic>
              </a:graphicData>
            </a:graphic>
          </wp:inline>
        </w:drawing>
      </w:r>
      <w:r w:rsidRPr="00837976">
        <w:rPr>
          <w:rFonts w:ascii="宋体" w:hAnsi="宋体" w:cs="新宋体-18030" w:hint="eastAsia"/>
          <w:sz w:val="28"/>
          <w:szCs w:val="28"/>
        </w:rPr>
        <w:t>。這兩個字形中間為“白”形，並不从“日”。看來《詛楚文·湫淵》“冥”字中間也應是“白”形，其上部本作尖頭。此形中部作點畫而非橫筆，大概屬傳抄</w:t>
      </w:r>
      <w:r w:rsidRPr="00837976">
        <w:rPr>
          <w:rFonts w:ascii="宋体" w:hAnsi="宋体" w:hint="eastAsia"/>
          <w:sz w:val="28"/>
          <w:szCs w:val="28"/>
        </w:rPr>
        <w:t>翻刻之譌。也可能當時有這種古文寫法（參下文）。馬王堆三號墓簽牌簡48“白”作</w:t>
      </w:r>
      <w:r w:rsidRPr="00837976">
        <w:rPr>
          <w:noProof/>
          <w:sz w:val="28"/>
          <w:szCs w:val="28"/>
        </w:rPr>
        <w:drawing>
          <wp:inline distT="0" distB="0" distL="0" distR="0" wp14:anchorId="04353702" wp14:editId="088BFBCE">
            <wp:extent cx="442697" cy="565489"/>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grayscl/>
                      <a:extLst>
                        <a:ext uri="{BEBA8EAE-BF5A-486C-A8C5-ECC9F3942E4B}">
                          <a14:imgProps xmlns:a14="http://schemas.microsoft.com/office/drawing/2010/main">
                            <a14:imgLayer r:embed="rId63">
                              <a14:imgEffect>
                                <a14:brightnessContrast bright="20000" contrast="40000"/>
                              </a14:imgEffect>
                            </a14:imgLayer>
                          </a14:imgProps>
                        </a:ext>
                      </a:extLst>
                    </a:blip>
                    <a:stretch>
                      <a:fillRect/>
                    </a:stretch>
                  </pic:blipFill>
                  <pic:spPr>
                    <a:xfrm>
                      <a:off x="0" y="0"/>
                      <a:ext cx="445877" cy="569552"/>
                    </a:xfrm>
                    <a:prstGeom prst="rect">
                      <a:avLst/>
                    </a:prstGeom>
                  </pic:spPr>
                </pic:pic>
              </a:graphicData>
            </a:graphic>
          </wp:inline>
        </w:drawing>
      </w:r>
      <w:r w:rsidRPr="00837976">
        <w:rPr>
          <w:rFonts w:ascii="宋体" w:hAnsi="宋体" w:hint="eastAsia"/>
          <w:sz w:val="28"/>
          <w:szCs w:val="28"/>
        </w:rPr>
        <w:t>，即其例。</w:t>
      </w:r>
      <w:r w:rsidRPr="00837976">
        <w:rPr>
          <w:rStyle w:val="af"/>
          <w:rFonts w:ascii="宋体" w:hAnsi="宋体"/>
          <w:sz w:val="28"/>
          <w:szCs w:val="28"/>
        </w:rPr>
        <w:endnoteReference w:id="21"/>
      </w:r>
    </w:p>
    <w:p w14:paraId="4CBFA6CC" w14:textId="77777777" w:rsidR="00837976" w:rsidRPr="00837976" w:rsidRDefault="00837976" w:rsidP="00837976">
      <w:pPr>
        <w:pStyle w:val="a7"/>
        <w:spacing w:line="480" w:lineRule="auto"/>
        <w:ind w:firstLineChars="200" w:firstLine="560"/>
        <w:rPr>
          <w:rFonts w:ascii="宋体" w:hAnsi="宋体"/>
          <w:sz w:val="28"/>
          <w:szCs w:val="28"/>
        </w:rPr>
      </w:pPr>
      <w:r w:rsidRPr="00837976">
        <w:rPr>
          <w:rFonts w:ascii="宋体" w:hAnsi="宋体" w:cs="新宋体-18030" w:hint="eastAsia"/>
          <w:sz w:val="28"/>
          <w:szCs w:val="28"/>
        </w:rPr>
        <w:t>《里耶秦簡（壹）》簡8-1221有从“冥”之“蓂”字，書作</w:t>
      </w:r>
      <w:r w:rsidRPr="00837976">
        <w:rPr>
          <w:rFonts w:ascii="宋体" w:hAnsi="宋体" w:cs="新宋体-18030"/>
          <w:noProof/>
          <w:sz w:val="28"/>
          <w:szCs w:val="28"/>
        </w:rPr>
        <w:drawing>
          <wp:inline distT="0" distB="0" distL="0" distR="0" wp14:anchorId="7D47CA86" wp14:editId="46317BD4">
            <wp:extent cx="369277" cy="587975"/>
            <wp:effectExtent l="0" t="0" r="0" b="3175"/>
            <wp:docPr id="14256" name="图片 1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9277" cy="587975"/>
                    </a:xfrm>
                    <a:prstGeom prst="rect">
                      <a:avLst/>
                    </a:prstGeom>
                  </pic:spPr>
                </pic:pic>
              </a:graphicData>
            </a:graphic>
          </wp:inline>
        </w:drawing>
      </w:r>
      <w:r w:rsidRPr="00837976">
        <w:rPr>
          <w:rFonts w:ascii="宋体" w:hAnsi="宋体" w:cs="新宋体-18030" w:hint="eastAsia"/>
          <w:sz w:val="28"/>
          <w:szCs w:val="28"/>
        </w:rPr>
        <w:t>。“冥”旁除掉“冖”後，人面部形體作“白”形，其寫法仍與《詛楚文·巫咸》、《詛楚文·亞駝》“冥”字所从相合。</w:t>
      </w:r>
      <w:r w:rsidRPr="00837976">
        <w:rPr>
          <w:rFonts w:ascii="宋体" w:hAnsi="宋体" w:hint="eastAsia"/>
          <w:sz w:val="28"/>
          <w:szCs w:val="28"/>
        </w:rPr>
        <w:t>總之，從</w:t>
      </w:r>
      <w:r w:rsidRPr="00837976">
        <w:rPr>
          <w:rFonts w:ascii="宋体" w:hAnsi="宋体" w:cs="新宋体-18030" w:hint="eastAsia"/>
          <w:sz w:val="28"/>
          <w:szCs w:val="28"/>
        </w:rPr>
        <w:t>上舉秦文字來看，“冥”字本不从“日”。漢初馬王堆帛書“冥”字中間已變作“日”形。秦篆文“白”字多上部多作尖頭狀，與“日”形區別尚明顯。在秦至漢初隸書中“白”、“日”兩形則多已混同。</w:t>
      </w:r>
      <w:r w:rsidRPr="00837976">
        <w:rPr>
          <w:rStyle w:val="af"/>
          <w:rFonts w:ascii="宋体" w:hAnsi="宋体" w:cs="新宋体-18030"/>
          <w:sz w:val="28"/>
          <w:szCs w:val="28"/>
        </w:rPr>
        <w:endnoteReference w:id="22"/>
      </w:r>
      <w:r w:rsidRPr="00837976">
        <w:rPr>
          <w:rFonts w:ascii="宋体" w:hAnsi="宋体" w:cs="新宋体-18030" w:hint="eastAsia"/>
          <w:sz w:val="28"/>
          <w:szCs w:val="28"/>
        </w:rPr>
        <w:t>看來，“冥”字从“日”形大概就是在秦漢時代隸書階段“白”、“日”相混的情況下才出現的。</w:t>
      </w:r>
    </w:p>
    <w:p w14:paraId="6F6EBFA4" w14:textId="77777777" w:rsidR="00837976" w:rsidRPr="00837976" w:rsidRDefault="00837976" w:rsidP="00837976">
      <w:pPr>
        <w:pStyle w:val="a7"/>
        <w:spacing w:line="480" w:lineRule="auto"/>
        <w:ind w:firstLineChars="200" w:firstLine="560"/>
        <w:rPr>
          <w:rFonts w:ascii="宋体" w:hAnsi="宋体"/>
          <w:sz w:val="28"/>
          <w:szCs w:val="28"/>
        </w:rPr>
      </w:pPr>
      <w:r w:rsidRPr="00837976">
        <w:rPr>
          <w:rFonts w:ascii="宋体" w:hAnsi="宋体" w:cs="新宋体-18030" w:hint="eastAsia"/>
          <w:sz w:val="28"/>
          <w:szCs w:val="28"/>
        </w:rPr>
        <w:lastRenderedPageBreak/>
        <w:t>《詛楚文·巫咸》、《詛楚文·亞駝》這一形體“冖”下的部分像正面人形附帶畫出人的面部，似應看作一整體表意字。從整體構形來看，這部分形體與甲骨、金文“黑”字寫法非常接近。</w:t>
      </w:r>
      <w:r w:rsidRPr="00837976">
        <w:rPr>
          <w:rStyle w:val="af"/>
          <w:rFonts w:ascii="宋体" w:hAnsi="宋体" w:cs="新宋体-18030"/>
          <w:sz w:val="28"/>
          <w:szCs w:val="28"/>
        </w:rPr>
        <w:endnoteReference w:id="23"/>
      </w:r>
    </w:p>
    <w:p w14:paraId="06BAE720"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甲骨文黑字作</w:t>
      </w:r>
      <w:r w:rsidRPr="00837976">
        <w:rPr>
          <w:noProof/>
          <w:sz w:val="28"/>
          <w:szCs w:val="28"/>
        </w:rPr>
        <w:drawing>
          <wp:inline distT="0" distB="0" distL="0" distR="0" wp14:anchorId="7368454F" wp14:editId="0237EAFA">
            <wp:extent cx="402123" cy="592015"/>
            <wp:effectExtent l="0" t="0" r="0" b="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6539" cy="598517"/>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363E354A" wp14:editId="0B8F21C5">
            <wp:extent cx="364613" cy="521677"/>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4344" cy="521292"/>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0D0F2A6F" wp14:editId="19DB89B7">
            <wp:extent cx="331061" cy="544286"/>
            <wp:effectExtent l="0" t="0" r="0" b="825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0603" cy="543533"/>
                    </a:xfrm>
                    <a:prstGeom prst="rect">
                      <a:avLst/>
                    </a:prstGeom>
                  </pic:spPr>
                </pic:pic>
              </a:graphicData>
            </a:graphic>
          </wp:inline>
        </w:drawing>
      </w:r>
      <w:r w:rsidRPr="00837976">
        <w:rPr>
          <w:rFonts w:ascii="宋体" w:hAnsi="宋体" w:cs="新宋体-18030" w:hint="eastAsia"/>
          <w:sz w:val="28"/>
          <w:szCs w:val="28"/>
        </w:rPr>
        <w:t>等形。</w:t>
      </w:r>
      <w:r w:rsidRPr="00837976">
        <w:rPr>
          <w:rStyle w:val="af"/>
          <w:rFonts w:ascii="宋体" w:hAnsi="宋体" w:cs="新宋体-18030"/>
          <w:sz w:val="28"/>
          <w:szCs w:val="28"/>
        </w:rPr>
        <w:endnoteReference w:id="24"/>
      </w:r>
      <w:r w:rsidRPr="00837976">
        <w:rPr>
          <w:rFonts w:ascii="宋体" w:hAnsi="宋体" w:cs="新宋体-18030" w:hint="eastAsia"/>
          <w:sz w:val="28"/>
          <w:szCs w:val="28"/>
        </w:rPr>
        <w:t>金文“黑”字作</w:t>
      </w:r>
      <w:r w:rsidRPr="00837976">
        <w:rPr>
          <w:noProof/>
          <w:sz w:val="28"/>
          <w:szCs w:val="28"/>
        </w:rPr>
        <w:drawing>
          <wp:inline distT="0" distB="0" distL="0" distR="0" wp14:anchorId="163EFD76" wp14:editId="098E5264">
            <wp:extent cx="391657" cy="615461"/>
            <wp:effectExtent l="0" t="0" r="889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93065" cy="617674"/>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33FB747C" wp14:editId="50B08EB0">
            <wp:extent cx="294440" cy="633046"/>
            <wp:effectExtent l="0" t="0" r="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9008" cy="642867"/>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205EE762" wp14:editId="73DF4E39">
            <wp:extent cx="363415" cy="691883"/>
            <wp:effectExtent l="0" t="0" r="0"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brightnessContrast contrast="40000"/>
                              </a14:imgEffect>
                            </a14:imgLayer>
                          </a14:imgProps>
                        </a:ext>
                      </a:extLst>
                    </a:blip>
                    <a:stretch>
                      <a:fillRect/>
                    </a:stretch>
                  </pic:blipFill>
                  <pic:spPr>
                    <a:xfrm>
                      <a:off x="0" y="0"/>
                      <a:ext cx="366342" cy="697456"/>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58C8E6AD" wp14:editId="2E46725C">
            <wp:extent cx="345831" cy="625293"/>
            <wp:effectExtent l="0" t="0" r="0" b="381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47559" cy="628417"/>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5F9E0265" wp14:editId="4BCEC7C3">
            <wp:extent cx="478692" cy="574431"/>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0994" cy="577194"/>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56D27355" wp14:editId="629F6881">
            <wp:extent cx="278930" cy="674077"/>
            <wp:effectExtent l="0" t="0" r="6985" b="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9219" cy="674776"/>
                    </a:xfrm>
                    <a:prstGeom prst="rect">
                      <a:avLst/>
                    </a:prstGeom>
                  </pic:spPr>
                </pic:pic>
              </a:graphicData>
            </a:graphic>
          </wp:inline>
        </w:drawing>
      </w:r>
      <w:r w:rsidRPr="00837976">
        <w:rPr>
          <w:rFonts w:ascii="宋体" w:hAnsi="宋体" w:cs="新宋体-18030" w:hint="eastAsia"/>
          <w:sz w:val="28"/>
          <w:szCs w:val="28"/>
        </w:rPr>
        <w:t>等形。</w:t>
      </w:r>
      <w:r w:rsidRPr="00837976">
        <w:rPr>
          <w:rStyle w:val="af"/>
          <w:rFonts w:ascii="宋体" w:hAnsi="宋体" w:cs="新宋体-18030"/>
          <w:sz w:val="28"/>
          <w:szCs w:val="28"/>
        </w:rPr>
        <w:endnoteReference w:id="25"/>
      </w:r>
      <w:r w:rsidRPr="00837976">
        <w:rPr>
          <w:rFonts w:ascii="宋体" w:hAnsi="宋体" w:cs="新宋体-18030" w:hint="eastAsia"/>
          <w:sz w:val="28"/>
          <w:szCs w:val="28"/>
        </w:rPr>
        <w:t>唐蘭先生據金文字形，認為“黑”本像正面人形（即大字）而面部被墨刑的人。</w:t>
      </w:r>
      <w:r w:rsidRPr="00837976">
        <w:rPr>
          <w:rStyle w:val="af"/>
          <w:rFonts w:ascii="宋体" w:hAnsi="宋体" w:cs="新宋体-18030"/>
          <w:sz w:val="28"/>
          <w:szCs w:val="28"/>
        </w:rPr>
        <w:endnoteReference w:id="26"/>
      </w:r>
      <w:r w:rsidRPr="00837976">
        <w:rPr>
          <w:rFonts w:ascii="宋体" w:hAnsi="宋体" w:cs="新宋体-18030" w:hint="eastAsia"/>
          <w:sz w:val="28"/>
          <w:szCs w:val="28"/>
        </w:rPr>
        <w:t>說是。古文字“黑”多加橫豎筆畫、點畫以指示在人面上（一般為額部）刻紋、填墨。上舉《詛楚文·巫咸》、《詛楚文·亞駝》、里耶秦簡“冥”从“白”形，中間作橫筆，似也可如此理解。</w:t>
      </w:r>
    </w:p>
    <w:p w14:paraId="4B416382"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納西東巴象形文中常用塗黑方法表示表示與“黑”、“冥”等意義密切相關的字。如：</w:t>
      </w:r>
      <w:r w:rsidRPr="00837976">
        <w:rPr>
          <w:noProof/>
          <w:sz w:val="28"/>
          <w:szCs w:val="28"/>
        </w:rPr>
        <w:drawing>
          <wp:inline distT="0" distB="0" distL="0" distR="0" wp14:anchorId="18791AE5" wp14:editId="79098A98">
            <wp:extent cx="266545" cy="211015"/>
            <wp:effectExtent l="0" t="0" r="635" b="0"/>
            <wp:docPr id="13450" name="图片 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8288" cy="212395"/>
                    </a:xfrm>
                    <a:prstGeom prst="rect">
                      <a:avLst/>
                    </a:prstGeom>
                  </pic:spPr>
                </pic:pic>
              </a:graphicData>
            </a:graphic>
          </wp:inline>
        </w:drawing>
      </w:r>
      <w:r w:rsidRPr="00837976">
        <w:rPr>
          <w:rFonts w:ascii="宋体" w:hAnsi="宋体" w:cs="新宋体-18030" w:hint="eastAsia"/>
          <w:sz w:val="28"/>
          <w:szCs w:val="28"/>
        </w:rPr>
        <w:t>、</w:t>
      </w:r>
      <w:r w:rsidRPr="00837976">
        <w:rPr>
          <w:noProof/>
          <w:sz w:val="28"/>
          <w:szCs w:val="28"/>
        </w:rPr>
        <w:drawing>
          <wp:inline distT="0" distB="0" distL="0" distR="0" wp14:anchorId="7E16ED64" wp14:editId="509DFF0D">
            <wp:extent cx="275492" cy="207562"/>
            <wp:effectExtent l="0" t="0" r="0" b="2540"/>
            <wp:docPr id="13451" name="图片 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6171" cy="208074"/>
                    </a:xfrm>
                    <a:prstGeom prst="rect">
                      <a:avLst/>
                    </a:prstGeom>
                  </pic:spPr>
                </pic:pic>
              </a:graphicData>
            </a:graphic>
          </wp:inline>
        </w:drawing>
      </w:r>
      <w:r w:rsidRPr="00837976">
        <w:rPr>
          <w:rFonts w:ascii="宋体" w:hAnsi="宋体" w:cs="新宋体-18030" w:hint="eastAsia"/>
          <w:sz w:val="28"/>
          <w:szCs w:val="28"/>
        </w:rPr>
        <w:t>夜也，从月倒形無光。</w:t>
      </w:r>
      <w:r w:rsidRPr="00837976">
        <w:rPr>
          <w:noProof/>
          <w:sz w:val="28"/>
          <w:szCs w:val="28"/>
        </w:rPr>
        <w:drawing>
          <wp:inline distT="0" distB="0" distL="0" distR="0" wp14:anchorId="584E7AF3" wp14:editId="55CFA553">
            <wp:extent cx="269631" cy="269631"/>
            <wp:effectExtent l="0" t="0" r="0" b="0"/>
            <wp:docPr id="13452" name="图片 1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1394" cy="271394"/>
                    </a:xfrm>
                    <a:prstGeom prst="rect">
                      <a:avLst/>
                    </a:prstGeom>
                  </pic:spPr>
                </pic:pic>
              </a:graphicData>
            </a:graphic>
          </wp:inline>
        </w:drawing>
      </w:r>
      <w:r w:rsidRPr="00837976">
        <w:rPr>
          <w:rFonts w:ascii="宋体" w:hAnsi="宋体" w:cs="新宋体-18030" w:hint="eastAsia"/>
          <w:sz w:val="28"/>
          <w:szCs w:val="28"/>
        </w:rPr>
        <w:t>暗也，無光也，从光黑。</w:t>
      </w:r>
      <w:r w:rsidRPr="00837976">
        <w:rPr>
          <w:noProof/>
          <w:sz w:val="28"/>
          <w:szCs w:val="28"/>
        </w:rPr>
        <w:drawing>
          <wp:inline distT="0" distB="0" distL="0" distR="0" wp14:anchorId="1A065452" wp14:editId="7FDD883B">
            <wp:extent cx="301629" cy="252046"/>
            <wp:effectExtent l="0" t="0" r="3175" b="0"/>
            <wp:docPr id="13453" name="图片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2800" cy="253024"/>
                    </a:xfrm>
                    <a:prstGeom prst="rect">
                      <a:avLst/>
                    </a:prstGeom>
                  </pic:spPr>
                </pic:pic>
              </a:graphicData>
            </a:graphic>
          </wp:inline>
        </w:drawing>
      </w:r>
      <w:r w:rsidRPr="00837976">
        <w:rPr>
          <w:rFonts w:ascii="宋体" w:hAnsi="宋体" w:cs="新宋体-18030" w:hint="eastAsia"/>
          <w:sz w:val="28"/>
          <w:szCs w:val="28"/>
        </w:rPr>
        <w:t>天地之際昏黑也，从天黑。</w:t>
      </w:r>
      <w:r w:rsidRPr="00837976">
        <w:rPr>
          <w:noProof/>
          <w:sz w:val="28"/>
          <w:szCs w:val="28"/>
        </w:rPr>
        <w:drawing>
          <wp:inline distT="0" distB="0" distL="0" distR="0" wp14:anchorId="70C03358" wp14:editId="187EB72C">
            <wp:extent cx="218756" cy="2520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3123" cy="257077"/>
                    </a:xfrm>
                    <a:prstGeom prst="rect">
                      <a:avLst/>
                    </a:prstGeom>
                  </pic:spPr>
                </pic:pic>
              </a:graphicData>
            </a:graphic>
          </wp:inline>
        </w:drawing>
      </w:r>
      <w:r w:rsidRPr="00837976">
        <w:rPr>
          <w:rFonts w:ascii="宋体" w:hAnsi="宋体" w:cs="新宋体-18030" w:hint="eastAsia"/>
          <w:sz w:val="28"/>
          <w:szCs w:val="28"/>
        </w:rPr>
        <w:t>獄也，關仇人之黑房也，从屋从黑。</w:t>
      </w:r>
      <w:r w:rsidRPr="00837976">
        <w:rPr>
          <w:rStyle w:val="af"/>
          <w:rFonts w:ascii="宋体" w:hAnsi="宋体" w:cs="新宋体-18030"/>
          <w:sz w:val="28"/>
          <w:szCs w:val="28"/>
        </w:rPr>
        <w:endnoteReference w:id="27"/>
      </w:r>
      <w:r w:rsidRPr="00837976">
        <w:rPr>
          <w:rFonts w:ascii="宋体" w:hAnsi="宋体" w:cs="新宋体-18030" w:hint="eastAsia"/>
          <w:sz w:val="28"/>
          <w:szCs w:val="28"/>
        </w:rPr>
        <w:t>范常喜先生注意到，東巴文中用於塗黑表意時，筆畫較為隨便，無論是將外部輪廓全部塗黑，還是部分塗黑，甚至簡化為一短橫或者黑點，其構字意圖及表意效果不變。</w:t>
      </w:r>
      <w:r w:rsidRPr="00837976">
        <w:rPr>
          <w:rStyle w:val="af"/>
          <w:rFonts w:ascii="宋体" w:hAnsi="宋体" w:cs="新宋体-18030"/>
          <w:sz w:val="28"/>
          <w:szCs w:val="28"/>
        </w:rPr>
        <w:endnoteReference w:id="28"/>
      </w:r>
      <w:r w:rsidRPr="00837976">
        <w:rPr>
          <w:rFonts w:ascii="宋体" w:hAnsi="宋体" w:cs="新宋体-18030" w:hint="eastAsia"/>
          <w:sz w:val="28"/>
          <w:szCs w:val="28"/>
        </w:rPr>
        <w:t>上舉甲骨金文“黑”字及秦文字“冥”字寫法正可與所列東巴文相比較。</w:t>
      </w:r>
    </w:p>
    <w:p w14:paraId="26934480"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lastRenderedPageBreak/>
        <w:t>高鴻縉曾指出“（白）即貌之初文，像人面及束髮之形”。</w:t>
      </w:r>
      <w:r w:rsidRPr="00837976">
        <w:rPr>
          <w:rStyle w:val="af"/>
          <w:rFonts w:ascii="宋体" w:hAnsi="宋体" w:cs="新宋体-18030"/>
          <w:sz w:val="28"/>
          <w:szCs w:val="28"/>
        </w:rPr>
        <w:endnoteReference w:id="29"/>
      </w:r>
      <w:r w:rsidRPr="00837976">
        <w:rPr>
          <w:rFonts w:ascii="宋体" w:hAnsi="宋体" w:cs="新宋体-18030" w:hint="eastAsia"/>
          <w:sz w:val="28"/>
          <w:szCs w:val="28"/>
        </w:rPr>
        <w:t>其說可供參考。又《說文》：“皃，頌儀也。从儿，白象面形。”上舉秦文字“冥”所从“白”形亦像人面之形，或即甲骨、金文“黑”字上部形體之簡省。也可能“冥”所从這部分形體後來受到“白”形類化而致譌。</w:t>
      </w:r>
    </w:p>
    <w:p w14:paraId="7AB7A6E8"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上博簡《三德》簡1“晦”字書作</w:t>
      </w:r>
      <w:r w:rsidRPr="00837976">
        <w:rPr>
          <w:rFonts w:ascii="宋体" w:hAnsi="宋体" w:cs="新宋体-18030"/>
          <w:noProof/>
          <w:sz w:val="28"/>
          <w:szCs w:val="28"/>
        </w:rPr>
        <w:drawing>
          <wp:inline distT="0" distB="0" distL="0" distR="0" wp14:anchorId="5045E4BB" wp14:editId="2464BA4B">
            <wp:extent cx="505375" cy="533224"/>
            <wp:effectExtent l="0" t="0" r="9525" b="635"/>
            <wp:docPr id="13410" name="图片 13410" descr="F:\战国资料\战国资料\资料\楚简\楚简照片\上博简切字底本\5\三德\sh005sd0001\sh005sd0001+33囗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战国资料\战国资料\资料\楚简\楚简照片\上博简切字底本\5\三德\sh005sd0001\sh005sd0001+33囗01.t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5258" cy="533100"/>
                    </a:xfrm>
                    <a:prstGeom prst="rect">
                      <a:avLst/>
                    </a:prstGeom>
                    <a:noFill/>
                    <a:ln>
                      <a:noFill/>
                    </a:ln>
                  </pic:spPr>
                </pic:pic>
              </a:graphicData>
            </a:graphic>
          </wp:inline>
        </w:drawing>
      </w:r>
      <w:r w:rsidRPr="00837976">
        <w:rPr>
          <w:rFonts w:ascii="宋体" w:hAnsi="宋体" w:cs="新宋体-18030" w:hint="eastAsia"/>
          <w:sz w:val="28"/>
          <w:szCs w:val="28"/>
        </w:rPr>
        <w:t>。此字从“月”，“黑”省聲，當是“晦”字異體。</w:t>
      </w:r>
      <w:r w:rsidRPr="00837976">
        <w:rPr>
          <w:rStyle w:val="af"/>
          <w:rFonts w:ascii="宋体" w:hAnsi="宋体" w:cs="新宋体-18030"/>
          <w:sz w:val="28"/>
          <w:szCs w:val="28"/>
        </w:rPr>
        <w:endnoteReference w:id="30"/>
      </w:r>
      <w:r w:rsidRPr="00837976">
        <w:rPr>
          <w:rFonts w:ascii="宋体" w:hAnsi="宋体" w:cs="新宋体-18030" w:hint="eastAsia"/>
          <w:sz w:val="28"/>
          <w:szCs w:val="28"/>
        </w:rPr>
        <w:t>又上博簡《用曰》簡3“墨”字作</w:t>
      </w:r>
      <w:r w:rsidRPr="00837976">
        <w:rPr>
          <w:rFonts w:ascii="宋体" w:hAnsi="宋体" w:cs="新宋体-18030"/>
          <w:noProof/>
          <w:sz w:val="28"/>
          <w:szCs w:val="28"/>
        </w:rPr>
        <w:drawing>
          <wp:inline distT="0" distB="0" distL="0" distR="0" wp14:anchorId="474B995A" wp14:editId="3A46DDD3">
            <wp:extent cx="312739" cy="662354"/>
            <wp:effectExtent l="0" t="0" r="0" b="4445"/>
            <wp:docPr id="13416" name="图片 13416" descr="F:\战国资料\战国资料\资料\楚简\楚简照片\上博简切字底本\6\7用曰\sh006yy0003+\sh006yy0003+14墨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战国资料\战国资料\资料\楚简\楚简照片\上博简切字底本\6\7用曰\sh006yy0003+\sh006yy0003+14墨01.t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4779" cy="666675"/>
                    </a:xfrm>
                    <a:prstGeom prst="rect">
                      <a:avLst/>
                    </a:prstGeom>
                    <a:noFill/>
                    <a:ln>
                      <a:noFill/>
                    </a:ln>
                  </pic:spPr>
                </pic:pic>
              </a:graphicData>
            </a:graphic>
          </wp:inline>
        </w:drawing>
      </w:r>
      <w:r w:rsidRPr="00837976">
        <w:rPr>
          <w:rFonts w:ascii="宋体" w:hAnsi="宋体" w:cs="新宋体-18030" w:hint="eastAsia"/>
          <w:sz w:val="28"/>
          <w:szCs w:val="28"/>
        </w:rPr>
        <w:t>。兩字“黑”旁寫法與</w:t>
      </w:r>
      <w:r w:rsidRPr="00837976">
        <w:rPr>
          <w:rFonts w:ascii="宋体" w:hAnsi="宋体" w:cs="新宋体-18030" w:hint="eastAsia"/>
          <w:sz w:val="28"/>
          <w:szCs w:val="28"/>
          <w:lang w:eastAsia="zh-TW"/>
        </w:rPr>
        <w:t>A</w:t>
      </w:r>
      <w:r w:rsidRPr="00837976">
        <w:rPr>
          <w:rFonts w:ascii="宋体" w:hAnsi="宋体" w:cs="新宋体-18030" w:hint="eastAsia"/>
          <w:sz w:val="28"/>
          <w:szCs w:val="28"/>
        </w:rPr>
        <w:t>及“</w:t>
      </w:r>
      <w:r w:rsidRPr="00837976">
        <w:rPr>
          <w:rFonts w:ascii="宋体-方正超大字符集" w:eastAsia="宋体-方正超大字符集" w:hAnsi="宋体" w:hint="eastAsia"/>
          <w:b/>
          <w:noProof/>
          <w:position w:val="-4"/>
          <w:sz w:val="28"/>
          <w:szCs w:val="28"/>
        </w:rPr>
        <w:drawing>
          <wp:inline distT="0" distB="0" distL="0" distR="0" wp14:anchorId="4BB8B01C" wp14:editId="0748EE74">
            <wp:extent cx="153227" cy="168729"/>
            <wp:effectExtent l="0" t="0" r="0" b="3175"/>
            <wp:docPr id="13413" name="图片 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”上部形體很近。尤其值得注意的是，這兩形除多加兩點外，中間一筆亦為弧筆，與清華簡《祝辭》簡2“</w:t>
      </w:r>
      <w:r w:rsidRPr="00837976">
        <w:rPr>
          <w:rFonts w:ascii="宋体-方正超大字符集" w:eastAsia="宋体-方正超大字符集" w:hAnsi="宋体" w:hint="eastAsia"/>
          <w:b/>
          <w:noProof/>
          <w:position w:val="-4"/>
          <w:sz w:val="28"/>
          <w:szCs w:val="28"/>
        </w:rPr>
        <w:drawing>
          <wp:inline distT="0" distB="0" distL="0" distR="0" wp14:anchorId="13F0882C" wp14:editId="0DA4C406">
            <wp:extent cx="153227" cy="168729"/>
            <wp:effectExtent l="0" t="0" r="0" b="3175"/>
            <wp:docPr id="13414" name="图片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”上部寫法相合。</w:t>
      </w:r>
    </w:p>
    <w:p w14:paraId="728B0C43"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從上舉古文字字形看，古文字“冥”或與“黑（或墨）”有關。“冥”、“墨”二字音義并近。“墨”古音在明紐職部，“冥”古音在明紐耕部，聲為一系，韻部為旁對轉，可以相通。“冥”、“蒙”、“冒”、“墨”諸字皆有混暗不明的意思。王力先生曾據此指出，這幾個字應有同源關係。</w:t>
      </w:r>
      <w:r w:rsidRPr="00837976">
        <w:rPr>
          <w:rStyle w:val="af"/>
          <w:rFonts w:ascii="宋体" w:hAnsi="宋体" w:cs="新宋体-18030"/>
          <w:sz w:val="28"/>
          <w:szCs w:val="28"/>
        </w:rPr>
        <w:endnoteReference w:id="31"/>
      </w:r>
      <w:r w:rsidRPr="00837976">
        <w:rPr>
          <w:rFonts w:ascii="宋体" w:hAnsi="宋体" w:cs="新宋体-18030" w:hint="eastAsia"/>
          <w:sz w:val="28"/>
          <w:szCs w:val="28"/>
        </w:rPr>
        <w:t>我們認為“冥”字“冖”下的形體應與“黑”相關，或即“黑”字，或與“黑”為一字之分化。《說文》謂</w:t>
      </w:r>
      <w:r w:rsidRPr="00837976">
        <w:rPr>
          <w:rFonts w:ascii="宋体" w:hAnsi="宋体" w:cs="新宋体-18030" w:hint="eastAsia"/>
          <w:sz w:val="28"/>
          <w:szCs w:val="28"/>
        </w:rPr>
        <w:lastRenderedPageBreak/>
        <w:t>“冥”从“冖”聲，可信。《说文·冖部》：“冖，覆也。从一下垂也。”又“鼏，以木橫貫鼎耳而舉之。从鼎、冖聲。”又“</w:t>
      </w:r>
      <w:r w:rsidRPr="00837976">
        <w:rPr>
          <w:rFonts w:ascii="宋体-方正超大字符集" w:eastAsia="宋体-方正超大字符集" w:hAnsi="宋体-方正超大字符集" w:cs="宋体-方正超大字符集" w:hint="eastAsia"/>
          <w:sz w:val="28"/>
          <w:szCs w:val="28"/>
        </w:rPr>
        <w:t>𧖅</w:t>
      </w:r>
      <w:r w:rsidRPr="00837976">
        <w:rPr>
          <w:rFonts w:ascii="宋体" w:hAnsi="宋体" w:cs="新宋体-18030" w:hint="eastAsia"/>
          <w:sz w:val="28"/>
          <w:szCs w:val="28"/>
        </w:rPr>
        <w:t>，蠭甘飴也。一曰：螟子。从䖵、鼏聲。蜜，</w:t>
      </w:r>
      <w:r w:rsidRPr="00837976">
        <w:rPr>
          <w:rFonts w:ascii="宋体-方正超大字符集" w:eastAsia="宋体-方正超大字符集" w:hAnsi="宋体-方正超大字符集" w:cs="宋体-方正超大字符集" w:hint="eastAsia"/>
          <w:sz w:val="28"/>
          <w:szCs w:val="28"/>
        </w:rPr>
        <w:t>𧖅</w:t>
      </w:r>
      <w:r w:rsidRPr="00837976">
        <w:rPr>
          <w:rFonts w:ascii="宋体" w:hAnsi="宋体" w:cs="新宋体-18030" w:hint="eastAsia"/>
          <w:sz w:val="28"/>
          <w:szCs w:val="28"/>
        </w:rPr>
        <w:t>或从宓。”《玉篇·冖部》：“冖……以巾覆物，今爲幂。”“冥”、“鼏”、“</w:t>
      </w:r>
      <w:r w:rsidRPr="00837976">
        <w:rPr>
          <w:rFonts w:ascii="宋体-方正超大字符集" w:eastAsia="宋体-方正超大字符集" w:hAnsi="宋体-方正超大字符集" w:cs="宋体-方正超大字符集" w:hint="eastAsia"/>
          <w:sz w:val="28"/>
          <w:szCs w:val="28"/>
        </w:rPr>
        <w:t>𧖅</w:t>
      </w:r>
      <w:r w:rsidRPr="00837976">
        <w:rPr>
          <w:rFonts w:ascii="宋体" w:hAnsi="宋体" w:cs="新宋体-18030" w:hint="eastAsia"/>
          <w:sz w:val="28"/>
          <w:szCs w:val="28"/>
        </w:rPr>
        <w:t>”諸字皆从“冖”聲，亦常通用。從詛楚文來看，古文字“冥”應看作从“冖”聲之形聲字。“冖”旁下部形體應與“黑”有關，為義符，兼表音。</w:t>
      </w:r>
    </w:p>
    <w:p w14:paraId="5B625B74"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我們認為，將楚文字“</w:t>
      </w:r>
      <w:r w:rsidRPr="00837976">
        <w:rPr>
          <w:rFonts w:ascii="宋体" w:hAnsi="宋体" w:cs="新宋体-18030" w:hint="eastAsia"/>
          <w:b/>
          <w:noProof/>
          <w:sz w:val="28"/>
          <w:szCs w:val="28"/>
        </w:rPr>
        <w:drawing>
          <wp:inline distT="0" distB="0" distL="0" distR="0" wp14:anchorId="0500CAF6" wp14:editId="0A76FC5D">
            <wp:extent cx="149046" cy="164124"/>
            <wp:effectExtent l="0" t="0" r="381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w:t>
      </w:r>
      <w:r w:rsidRPr="00837976">
        <w:rPr>
          <w:rFonts w:ascii="宋体" w:hAnsi="宋体" w:cs="新宋体-18030"/>
          <w:noProof/>
          <w:sz w:val="28"/>
          <w:szCs w:val="28"/>
        </w:rPr>
        <w:drawing>
          <wp:inline distT="0" distB="0" distL="0" distR="0" wp14:anchorId="11BC29B8" wp14:editId="7A993894">
            <wp:extent cx="149088" cy="175847"/>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49101" cy="175862"/>
                    </a:xfrm>
                    <a:prstGeom prst="rect">
                      <a:avLst/>
                    </a:prstGeom>
                  </pic:spPr>
                </pic:pic>
              </a:graphicData>
            </a:graphic>
          </wp:inline>
        </w:drawing>
      </w:r>
      <w:r w:rsidRPr="00837976">
        <w:rPr>
          <w:rFonts w:ascii="宋体" w:hAnsi="宋体" w:cs="新宋体-18030" w:hint="eastAsia"/>
          <w:sz w:val="28"/>
          <w:szCs w:val="28"/>
        </w:rPr>
        <w:t>”徑釋為“冥”，是很合適的。</w:t>
      </w:r>
    </w:p>
    <w:p w14:paraId="675B4762"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楚文字“</w:t>
      </w:r>
      <w:r w:rsidRPr="00837976">
        <w:rPr>
          <w:rFonts w:ascii="宋体" w:hAnsi="宋体" w:cs="新宋体-18030" w:hint="eastAsia"/>
          <w:b/>
          <w:noProof/>
          <w:sz w:val="28"/>
          <w:szCs w:val="28"/>
        </w:rPr>
        <w:drawing>
          <wp:inline distT="0" distB="0" distL="0" distR="0" wp14:anchorId="631C8392" wp14:editId="57F050FA">
            <wp:extent cx="149046" cy="164124"/>
            <wp:effectExtent l="0" t="0" r="381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”字或“</w:t>
      </w:r>
      <w:r w:rsidRPr="00837976">
        <w:rPr>
          <w:rFonts w:ascii="宋体" w:hAnsi="宋体" w:cs="新宋体-18030" w:hint="eastAsia"/>
          <w:b/>
          <w:noProof/>
          <w:sz w:val="28"/>
          <w:szCs w:val="28"/>
        </w:rPr>
        <w:drawing>
          <wp:inline distT="0" distB="0" distL="0" distR="0" wp14:anchorId="395F77F6" wp14:editId="1E89FCD9">
            <wp:extent cx="149046" cy="164124"/>
            <wp:effectExtent l="0" t="0" r="381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”旁上部寫法與上舉古文字“黑”上部寫法相合，均像人面部之形；其中間或作弧筆或部分填黑，均像人面部刻紋、填墨。其下部“木”形則應看作《詛楚文》“冥”這類寫法下方“大”形之變。</w:t>
      </w:r>
    </w:p>
    <w:p w14:paraId="33CE5710"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清華簡《子產》簡15讀為“冥”的字，上所从偏旁或可看作“冖”旁，為“冥”字之聲符。若此說不誤，那麼《子產》簡15之字就與詛楚文、秦漢文字“冥”構形一致。也可能上所从偏旁即“宀”旁。《汗簡》引“冥”字古文或作</w:t>
      </w:r>
      <w:r w:rsidRPr="00837976">
        <w:rPr>
          <w:noProof/>
          <w:sz w:val="28"/>
          <w:szCs w:val="28"/>
        </w:rPr>
        <w:drawing>
          <wp:inline distT="0" distB="0" distL="0" distR="0" wp14:anchorId="2EB5DA90" wp14:editId="118E95F7">
            <wp:extent cx="389518" cy="568569"/>
            <wp:effectExtent l="0" t="0" r="0" b="3175"/>
            <wp:docPr id="14356" name="图片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0050" cy="569345"/>
                    </a:xfrm>
                    <a:prstGeom prst="rect">
                      <a:avLst/>
                    </a:prstGeom>
                  </pic:spPr>
                </pic:pic>
              </a:graphicData>
            </a:graphic>
          </wp:inline>
        </w:drawing>
      </w:r>
      <w:r w:rsidRPr="00837976">
        <w:rPr>
          <w:rFonts w:ascii="宋体" w:hAnsi="宋体" w:cs="新宋体-18030" w:hint="eastAsia"/>
          <w:sz w:val="28"/>
          <w:szCs w:val="28"/>
        </w:rPr>
        <w:t>，即从“宀”旁。總之，《子產》簡15此字可隸定作“</w:t>
      </w:r>
      <w:r w:rsidRPr="00837976">
        <w:rPr>
          <w:rFonts w:ascii="宋体" w:hAnsi="宋体" w:cs="新宋体-18030"/>
          <w:noProof/>
          <w:sz w:val="28"/>
          <w:szCs w:val="28"/>
        </w:rPr>
        <w:drawing>
          <wp:inline distT="0" distB="0" distL="0" distR="0" wp14:anchorId="261BDB6E" wp14:editId="15BDD55E">
            <wp:extent cx="149088" cy="175847"/>
            <wp:effectExtent l="0" t="0" r="3810" b="0"/>
            <wp:docPr id="14364" name="图片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49101" cy="175862"/>
                    </a:xfrm>
                    <a:prstGeom prst="rect">
                      <a:avLst/>
                    </a:prstGeom>
                  </pic:spPr>
                </pic:pic>
              </a:graphicData>
            </a:graphic>
          </wp:inline>
        </w:drawing>
      </w:r>
      <w:r w:rsidRPr="00837976">
        <w:rPr>
          <w:rFonts w:ascii="宋体" w:hAnsi="宋体" w:cs="新宋体-18030" w:hint="eastAsia"/>
          <w:sz w:val="28"/>
          <w:szCs w:val="28"/>
        </w:rPr>
        <w:t>”，即“冥”字之變體。</w:t>
      </w:r>
    </w:p>
    <w:p w14:paraId="0DEEE033"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上博簡《三德》簡12云：“監（臨）川之都，</w:t>
      </w:r>
      <w:r w:rsidRPr="00837976">
        <w:rPr>
          <w:rFonts w:asciiTheme="majorEastAsia" w:eastAsiaTheme="majorEastAsia" w:hAnsiTheme="majorEastAsia" w:hint="eastAsia"/>
          <w:noProof/>
          <w:sz w:val="28"/>
          <w:szCs w:val="28"/>
        </w:rPr>
        <w:t>B</w:t>
      </w:r>
      <w:r w:rsidRPr="00837976">
        <w:rPr>
          <w:rFonts w:ascii="宋体" w:hAnsi="宋体" w:cs="新宋体-18030" w:hint="eastAsia"/>
          <w:noProof/>
          <w:sz w:val="28"/>
          <w:szCs w:val="28"/>
        </w:rPr>
        <w:drawing>
          <wp:inline distT="0" distB="0" distL="0" distR="0" wp14:anchorId="2EAF38C9" wp14:editId="1322555B">
            <wp:extent cx="163830" cy="163830"/>
            <wp:effectExtent l="0" t="0" r="7620" b="762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837976">
        <w:rPr>
          <w:rFonts w:ascii="宋体" w:hAnsi="宋体" w:cs="新宋体-18030" w:hint="eastAsia"/>
          <w:sz w:val="28"/>
          <w:szCs w:val="28"/>
        </w:rPr>
        <w:t>（澗）之邑，</w:t>
      </w:r>
      <w:r w:rsidRPr="00837976">
        <w:rPr>
          <w:rFonts w:ascii="宋体" w:hAnsi="宋体" w:cs="新宋体-18030" w:hint="eastAsia"/>
          <w:sz w:val="28"/>
          <w:szCs w:val="28"/>
        </w:rPr>
        <w:lastRenderedPageBreak/>
        <w:t>百</w:t>
      </w:r>
      <w:r w:rsidRPr="00837976">
        <w:rPr>
          <w:rFonts w:ascii="宋体-方正超大字符集" w:eastAsia="宋体-方正超大字符集" w:hAnsi="宋体-方正超大字符集" w:cs="宋体-方正超大字符集" w:hint="eastAsia"/>
          <w:sz w:val="28"/>
          <w:szCs w:val="28"/>
        </w:rPr>
        <w:t>𨍱</w:t>
      </w:r>
      <w:r w:rsidRPr="00837976">
        <w:rPr>
          <w:rFonts w:ascii="宋体" w:hAnsi="宋体" w:cs="新宋体-18030" w:hint="eastAsia"/>
          <w:sz w:val="28"/>
          <w:szCs w:val="28"/>
        </w:rPr>
        <w:t>（乘）之</w:t>
      </w:r>
      <w:r w:rsidRPr="00837976">
        <w:rPr>
          <w:rFonts w:ascii="宋体" w:hAnsi="宋体" w:cs="新宋体-18030" w:hint="eastAsia"/>
          <w:noProof/>
          <w:sz w:val="28"/>
          <w:szCs w:val="28"/>
        </w:rPr>
        <w:drawing>
          <wp:inline distT="0" distB="0" distL="0" distR="0" wp14:anchorId="273151D6" wp14:editId="2A1D470D">
            <wp:extent cx="146538" cy="146538"/>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460" cy="146460"/>
                    </a:xfrm>
                    <a:prstGeom prst="rect">
                      <a:avLst/>
                    </a:prstGeom>
                    <a:noFill/>
                    <a:ln>
                      <a:noFill/>
                    </a:ln>
                  </pic:spPr>
                </pic:pic>
              </a:graphicData>
            </a:graphic>
          </wp:inline>
        </w:drawing>
      </w:r>
      <w:r w:rsidRPr="00837976">
        <w:rPr>
          <w:rFonts w:ascii="宋体" w:hAnsi="宋体" w:cs="新宋体-18030" w:hint="eastAsia"/>
          <w:sz w:val="28"/>
          <w:szCs w:val="28"/>
        </w:rPr>
        <w:t>（家），十室之俈（聚），宮室汙（洿）沱（池），各</w:t>
      </w:r>
      <w:r w:rsidRPr="00837976">
        <w:rPr>
          <w:noProof/>
          <w:sz w:val="28"/>
          <w:szCs w:val="28"/>
        </w:rPr>
        <w:drawing>
          <wp:inline distT="0" distB="0" distL="0" distR="0" wp14:anchorId="403B7C10" wp14:editId="45135072">
            <wp:extent cx="152400" cy="153551"/>
            <wp:effectExtent l="0" t="0" r="0" b="0"/>
            <wp:docPr id="14363" name="图片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1303" cy="162522"/>
                    </a:xfrm>
                    <a:prstGeom prst="rect">
                      <a:avLst/>
                    </a:prstGeom>
                  </pic:spPr>
                </pic:pic>
              </a:graphicData>
            </a:graphic>
          </wp:inline>
        </w:drawing>
      </w:r>
      <w:r w:rsidRPr="00837976">
        <w:rPr>
          <w:rFonts w:ascii="宋体" w:hAnsi="宋体" w:cs="新宋体-18030" w:hint="eastAsia"/>
          <w:sz w:val="28"/>
          <w:szCs w:val="28"/>
        </w:rPr>
        <w:t>（愼）丌（其）乇（度），母（毋）</w:t>
      </w:r>
      <w:r w:rsidRPr="00837976">
        <w:rPr>
          <w:rFonts w:ascii="宋体" w:hAnsi="宋体" w:cs="新宋体-18030" w:hint="eastAsia"/>
          <w:noProof/>
          <w:sz w:val="28"/>
          <w:szCs w:val="28"/>
        </w:rPr>
        <w:drawing>
          <wp:inline distT="0" distB="0" distL="0" distR="0" wp14:anchorId="11020F11" wp14:editId="1708B700">
            <wp:extent cx="140677" cy="14067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601" cy="140601"/>
                    </a:xfrm>
                    <a:prstGeom prst="rect">
                      <a:avLst/>
                    </a:prstGeom>
                    <a:noFill/>
                    <a:ln>
                      <a:noFill/>
                    </a:ln>
                  </pic:spPr>
                </pic:pic>
              </a:graphicData>
            </a:graphic>
          </wp:inline>
        </w:drawing>
      </w:r>
      <w:r w:rsidRPr="00837976">
        <w:rPr>
          <w:rFonts w:ascii="宋体" w:hAnsi="宋体" w:cs="新宋体-18030" w:hint="eastAsia"/>
          <w:sz w:val="28"/>
          <w:szCs w:val="28"/>
        </w:rPr>
        <w:t>（失）丌（其）道。”其中</w:t>
      </w:r>
      <w:r w:rsidRPr="00837976">
        <w:rPr>
          <w:rFonts w:asciiTheme="majorEastAsia" w:eastAsiaTheme="majorEastAsia" w:hAnsiTheme="majorEastAsia" w:hint="eastAsia"/>
          <w:noProof/>
          <w:sz w:val="28"/>
          <w:szCs w:val="28"/>
        </w:rPr>
        <w:t>B</w:t>
      </w:r>
      <w:r w:rsidRPr="00837976">
        <w:rPr>
          <w:rFonts w:ascii="宋体" w:hAnsi="宋体" w:cs="新宋体-18030" w:hint="eastAsia"/>
          <w:sz w:val="28"/>
          <w:szCs w:val="28"/>
        </w:rPr>
        <w:t>字作</w:t>
      </w:r>
      <w:r w:rsidRPr="00837976">
        <w:rPr>
          <w:rFonts w:ascii="宋体" w:hAnsi="宋体" w:cs="新宋体-18030"/>
          <w:noProof/>
          <w:sz w:val="28"/>
          <w:szCs w:val="28"/>
        </w:rPr>
        <w:drawing>
          <wp:inline distT="0" distB="0" distL="0" distR="0" wp14:anchorId="44613AD7" wp14:editId="611B1AA7">
            <wp:extent cx="353391" cy="618035"/>
            <wp:effectExtent l="0" t="0" r="8890" b="0"/>
            <wp:docPr id="14222" name="图片 14222" descr="F:\战国资料\战国资料\资料\楚简\楚简照片\上博简切字底本\5\三德\sh005sd0012\sh005sd0012+13冥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战国资料\战国资料\资料\楚简\楚简照片\上博简切字底本\5\三德\sh005sd0012\sh005sd0012+13冥01.t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5695" cy="622065"/>
                    </a:xfrm>
                    <a:prstGeom prst="rect">
                      <a:avLst/>
                    </a:prstGeom>
                    <a:noFill/>
                    <a:ln>
                      <a:noFill/>
                    </a:ln>
                  </pic:spPr>
                </pic:pic>
              </a:graphicData>
            </a:graphic>
          </wp:inline>
        </w:drawing>
      </w:r>
      <w:r w:rsidRPr="00837976">
        <w:rPr>
          <w:rFonts w:ascii="宋体" w:hAnsi="宋体" w:cs="新宋体-18030" w:hint="eastAsia"/>
          <w:sz w:val="28"/>
          <w:szCs w:val="28"/>
        </w:rPr>
        <w:t>。整理者注</w:t>
      </w:r>
      <w:r w:rsidRPr="00837976">
        <w:rPr>
          <w:rFonts w:asciiTheme="majorEastAsia" w:eastAsiaTheme="majorEastAsia" w:hAnsiTheme="majorEastAsia" w:cs="新宋体-18030" w:hint="eastAsia"/>
          <w:sz w:val="28"/>
          <w:szCs w:val="28"/>
        </w:rPr>
        <w:t>云：“</w:t>
      </w:r>
      <w:r w:rsidRPr="00837976">
        <w:rPr>
          <w:rFonts w:asciiTheme="majorEastAsia" w:eastAsiaTheme="majorEastAsia" w:hAnsiTheme="majorEastAsia" w:hint="eastAsia"/>
          <w:noProof/>
          <w:sz w:val="28"/>
          <w:szCs w:val="28"/>
        </w:rPr>
        <w:drawing>
          <wp:inline distT="0" distB="0" distL="0" distR="0" wp14:anchorId="67DA5C9F" wp14:editId="3F202571">
            <wp:extent cx="316878" cy="568569"/>
            <wp:effectExtent l="0" t="0" r="6985" b="3175"/>
            <wp:docPr id="14316" name="图片 1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9">
                      <a:grayscl/>
                      <a:biLevel thresh="50000"/>
                      <a:extLst>
                        <a:ext uri="{28A0092B-C50C-407E-A947-70E740481C1C}">
                          <a14:useLocalDpi xmlns:a14="http://schemas.microsoft.com/office/drawing/2010/main" val="0"/>
                        </a:ext>
                      </a:extLst>
                    </a:blip>
                    <a:srcRect/>
                    <a:stretch>
                      <a:fillRect/>
                    </a:stretch>
                  </pic:blipFill>
                  <pic:spPr bwMode="auto">
                    <a:xfrm>
                      <a:off x="0" y="0"/>
                      <a:ext cx="317032" cy="568846"/>
                    </a:xfrm>
                    <a:prstGeom prst="rect">
                      <a:avLst/>
                    </a:prstGeom>
                    <a:noFill/>
                    <a:ln>
                      <a:noFill/>
                    </a:ln>
                  </pic:spPr>
                </pic:pic>
              </a:graphicData>
            </a:graphic>
          </wp:inline>
        </w:drawing>
      </w:r>
      <w:r w:rsidRPr="00837976">
        <w:rPr>
          <w:rFonts w:asciiTheme="majorEastAsia" w:eastAsiaTheme="majorEastAsia" w:hAnsiTheme="majorEastAsia" w:hint="eastAsia"/>
          <w:sz w:val="28"/>
          <w:szCs w:val="28"/>
        </w:rPr>
        <w:t>，從字形分析，是一从网从</w:t>
      </w:r>
      <w:r w:rsidRPr="00837976">
        <w:rPr>
          <w:rFonts w:asciiTheme="majorEastAsia" w:eastAsiaTheme="majorEastAsia" w:hAnsiTheme="majorEastAsia" w:hint="eastAsia"/>
          <w:noProof/>
          <w:sz w:val="28"/>
          <w:szCs w:val="28"/>
        </w:rPr>
        <w:drawing>
          <wp:inline distT="0" distB="0" distL="0" distR="0" wp14:anchorId="4F49262F" wp14:editId="444AB383">
            <wp:extent cx="146685" cy="158115"/>
            <wp:effectExtent l="0" t="0" r="5715" b="0"/>
            <wp:docPr id="14314" name="图片 1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rsidRPr="00837976">
        <w:rPr>
          <w:rFonts w:asciiTheme="majorEastAsia" w:eastAsiaTheme="majorEastAsia" w:hAnsiTheme="majorEastAsia" w:hint="eastAsia"/>
          <w:sz w:val="28"/>
          <w:szCs w:val="28"/>
        </w:rPr>
        <w:t>的字，</w:t>
      </w:r>
      <w:r w:rsidRPr="00837976">
        <w:rPr>
          <w:rFonts w:asciiTheme="majorEastAsia" w:eastAsiaTheme="majorEastAsia" w:hAnsiTheme="majorEastAsia" w:hint="eastAsia"/>
          <w:noProof/>
          <w:sz w:val="28"/>
          <w:szCs w:val="28"/>
        </w:rPr>
        <w:drawing>
          <wp:inline distT="0" distB="0" distL="0" distR="0" wp14:anchorId="00D58BA6" wp14:editId="1B5B17BA">
            <wp:extent cx="146685" cy="158115"/>
            <wp:effectExtent l="0" t="0" r="5715" b="0"/>
            <wp:docPr id="14315" name="图片 1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rsidRPr="00837976">
        <w:rPr>
          <w:rFonts w:asciiTheme="majorEastAsia" w:eastAsiaTheme="majorEastAsia" w:hAnsiTheme="majorEastAsia" w:hint="eastAsia"/>
          <w:sz w:val="28"/>
          <w:szCs w:val="28"/>
        </w:rPr>
        <w:t>字見于上博楚竹書《周易·豫卦》上六，今本作‘冥’，疑即古書‘榠’字（</w:t>
      </w:r>
      <w:r w:rsidRPr="00837976">
        <w:rPr>
          <w:rFonts w:asciiTheme="majorEastAsia" w:eastAsiaTheme="majorEastAsia" w:hAnsiTheme="majorEastAsia" w:cs="宋体" w:hint="eastAsia"/>
          <w:kern w:val="0"/>
          <w:sz w:val="28"/>
          <w:szCs w:val="28"/>
        </w:rPr>
        <w:t>“</w:t>
      </w:r>
      <w:r w:rsidRPr="00837976">
        <w:rPr>
          <w:rFonts w:asciiTheme="majorEastAsia" w:eastAsiaTheme="majorEastAsia" w:hAnsiTheme="majorEastAsia" w:hint="eastAsia"/>
          <w:sz w:val="28"/>
          <w:szCs w:val="28"/>
        </w:rPr>
        <w:t>榠”是木瓜）。這裡疑讀為‘凭’。</w:t>
      </w:r>
      <w:r w:rsidRPr="00837976">
        <w:rPr>
          <w:rFonts w:asciiTheme="majorEastAsia" w:eastAsiaTheme="majorEastAsia" w:hAnsiTheme="majorEastAsia" w:cs="新宋体-18030" w:hint="eastAsia"/>
          <w:sz w:val="28"/>
          <w:szCs w:val="28"/>
        </w:rPr>
        <w:t>”</w:t>
      </w:r>
      <w:r w:rsidRPr="00837976">
        <w:rPr>
          <w:rFonts w:ascii="宋体" w:hAnsi="宋体" w:cs="新宋体-18030" w:hint="eastAsia"/>
          <w:sz w:val="28"/>
          <w:szCs w:val="28"/>
        </w:rPr>
        <w:t xml:space="preserve"> </w:t>
      </w:r>
    </w:p>
    <w:p w14:paraId="201BC0C6" w14:textId="77777777" w:rsidR="00837976" w:rsidRPr="00837976" w:rsidRDefault="00837976" w:rsidP="00837976">
      <w:pPr>
        <w:pStyle w:val="a7"/>
        <w:spacing w:line="480" w:lineRule="auto"/>
        <w:ind w:firstLineChars="200" w:firstLine="560"/>
        <w:rPr>
          <w:rFonts w:asciiTheme="majorEastAsia" w:eastAsiaTheme="majorEastAsia" w:hAnsiTheme="majorEastAsia" w:cs="新宋体-18030"/>
          <w:sz w:val="28"/>
          <w:szCs w:val="28"/>
        </w:rPr>
      </w:pPr>
      <w:r w:rsidRPr="00837976">
        <w:rPr>
          <w:rFonts w:asciiTheme="majorEastAsia" w:eastAsiaTheme="majorEastAsia" w:hAnsiTheme="majorEastAsia" w:cs="新宋体-18030" w:hint="eastAsia"/>
          <w:sz w:val="28"/>
          <w:szCs w:val="28"/>
        </w:rPr>
        <w:t>王晨曦《上海博物館藏戰國竹書&lt;三德&gt;研究》將</w:t>
      </w:r>
      <w:r w:rsidRPr="00837976">
        <w:rPr>
          <w:rFonts w:asciiTheme="majorEastAsia" w:eastAsiaTheme="majorEastAsia" w:hAnsiTheme="majorEastAsia" w:hint="eastAsia"/>
          <w:noProof/>
          <w:sz w:val="28"/>
          <w:szCs w:val="28"/>
        </w:rPr>
        <w:t>B</w:t>
      </w:r>
      <w:r w:rsidRPr="00837976">
        <w:rPr>
          <w:rFonts w:asciiTheme="majorEastAsia" w:eastAsiaTheme="majorEastAsia" w:hAnsiTheme="majorEastAsia" w:cs="新宋体-18030" w:hint="eastAsia"/>
          <w:sz w:val="28"/>
          <w:szCs w:val="28"/>
        </w:rPr>
        <w:t>字隸定作“</w:t>
      </w:r>
      <w:r w:rsidRPr="00837976">
        <w:rPr>
          <w:rFonts w:asciiTheme="majorEastAsia" w:eastAsiaTheme="majorEastAsia" w:hAnsiTheme="majorEastAsia" w:cs="新宋体-18030" w:hint="eastAsia"/>
          <w:b/>
          <w:noProof/>
          <w:sz w:val="28"/>
          <w:szCs w:val="28"/>
        </w:rPr>
        <w:drawing>
          <wp:inline distT="0" distB="0" distL="0" distR="0" wp14:anchorId="10AA0BCC" wp14:editId="66934C30">
            <wp:extent cx="158115" cy="175895"/>
            <wp:effectExtent l="0" t="0" r="0" b="0"/>
            <wp:docPr id="14317" name="图片 1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lum bright="-12000" contrast="24000"/>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837976">
        <w:rPr>
          <w:rFonts w:asciiTheme="majorEastAsia" w:eastAsiaTheme="majorEastAsia" w:hAnsiTheme="majorEastAsia" w:cs="新宋体-18030" w:hint="eastAsia"/>
          <w:sz w:val="28"/>
          <w:szCs w:val="28"/>
        </w:rPr>
        <w:t>”，讀為“密”。其云：“我們以爲，此字釋為‘冥’，讀作‘密’。在上古音中，‘冥’是明紐耕部，‘密’是明紐質部，…… ‘冥’、‘密’讀音輾轉可通。……‘密’有‘靠近’之意，多與‘邇’近義連用。‘密邇’：貼近；靠近。《書·太甲上》：‘予弗狎於弗順，營于桐宮，密邇先王其訓，無俾世迷。’《尚書·畢命》：‘惟周公左右先王，綏定厥家，毖殷頑民，遷于洛邑，密邇王室。’《左傳》、《國語》等‘密邇’多見。如《左傳》定公四年：‘辭吳曰：以隨之辟小，而密邇于楚，楚實存之。’‘</w:t>
      </w:r>
      <w:r w:rsidRPr="00837976">
        <w:rPr>
          <w:rFonts w:asciiTheme="majorEastAsia" w:eastAsiaTheme="majorEastAsia" w:hAnsiTheme="majorEastAsia" w:cs="新宋体-18030" w:hint="eastAsia"/>
          <w:b/>
          <w:noProof/>
          <w:sz w:val="28"/>
          <w:szCs w:val="28"/>
        </w:rPr>
        <w:drawing>
          <wp:inline distT="0" distB="0" distL="0" distR="0" wp14:anchorId="3BDEC30A" wp14:editId="6BED2082">
            <wp:extent cx="158115" cy="175895"/>
            <wp:effectExtent l="0" t="0" r="0" b="0"/>
            <wp:docPr id="14227" name="图片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lum bright="-12000" contrast="24000"/>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837976">
        <w:rPr>
          <w:rFonts w:asciiTheme="majorEastAsia" w:eastAsiaTheme="majorEastAsia" w:hAnsiTheme="majorEastAsia" w:cs="新宋体-18030" w:hint="eastAsia"/>
          <w:sz w:val="28"/>
          <w:szCs w:val="28"/>
        </w:rPr>
        <w:t>（密）</w:t>
      </w:r>
      <w:r w:rsidRPr="00837976">
        <w:rPr>
          <w:rFonts w:asciiTheme="majorEastAsia" w:eastAsiaTheme="majorEastAsia" w:hAnsiTheme="majorEastAsia" w:cs="新宋体-18030" w:hint="eastAsia"/>
          <w:noProof/>
          <w:sz w:val="28"/>
          <w:szCs w:val="28"/>
        </w:rPr>
        <w:drawing>
          <wp:inline distT="0" distB="0" distL="0" distR="0" wp14:anchorId="03051F2E" wp14:editId="7689D63D">
            <wp:extent cx="163195" cy="163195"/>
            <wp:effectExtent l="0" t="0" r="8255" b="8255"/>
            <wp:docPr id="14225" name="图片 14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37976">
        <w:rPr>
          <w:rFonts w:asciiTheme="majorEastAsia" w:eastAsiaTheme="majorEastAsia" w:hAnsiTheme="majorEastAsia" w:cs="新宋体-18030" w:hint="eastAsia"/>
          <w:sz w:val="28"/>
          <w:szCs w:val="28"/>
        </w:rPr>
        <w:t>（澗）之邑’就是靠近山澗的城邑。”</w:t>
      </w:r>
      <w:r w:rsidRPr="00837976">
        <w:rPr>
          <w:rFonts w:asciiTheme="majorEastAsia" w:eastAsiaTheme="majorEastAsia" w:hAnsiTheme="majorEastAsia" w:cs="新宋体-18030"/>
          <w:sz w:val="28"/>
          <w:szCs w:val="28"/>
          <w:vertAlign w:val="superscript"/>
        </w:rPr>
        <w:endnoteReference w:id="32"/>
      </w:r>
    </w:p>
    <w:p w14:paraId="63BF20E7" w14:textId="77777777" w:rsidR="00837976" w:rsidRPr="00837976" w:rsidRDefault="00837976" w:rsidP="00837976">
      <w:pPr>
        <w:pStyle w:val="a7"/>
        <w:spacing w:line="480" w:lineRule="auto"/>
        <w:ind w:firstLineChars="200" w:firstLine="560"/>
        <w:rPr>
          <w:rFonts w:asciiTheme="majorEastAsia" w:eastAsiaTheme="majorEastAsia" w:hAnsiTheme="majorEastAsia" w:cs="新宋体-18030"/>
          <w:sz w:val="28"/>
          <w:szCs w:val="28"/>
        </w:rPr>
      </w:pPr>
      <w:r w:rsidRPr="00837976">
        <w:rPr>
          <w:rFonts w:asciiTheme="majorEastAsia" w:eastAsiaTheme="majorEastAsia" w:hAnsiTheme="majorEastAsia" w:cs="新宋体-18030" w:hint="eastAsia"/>
          <w:sz w:val="28"/>
          <w:szCs w:val="28"/>
        </w:rPr>
        <w:t>劉信芳先生認為</w:t>
      </w:r>
      <w:r w:rsidRPr="00837976">
        <w:rPr>
          <w:rFonts w:asciiTheme="majorEastAsia" w:eastAsiaTheme="majorEastAsia" w:hAnsiTheme="majorEastAsia" w:hint="eastAsia"/>
          <w:noProof/>
          <w:sz w:val="28"/>
          <w:szCs w:val="28"/>
        </w:rPr>
        <w:t>B</w:t>
      </w:r>
      <w:r w:rsidRPr="00837976">
        <w:rPr>
          <w:rFonts w:asciiTheme="majorEastAsia" w:eastAsiaTheme="majorEastAsia" w:hAnsiTheme="majorEastAsia" w:cs="新宋体-18030" w:hint="eastAsia"/>
          <w:sz w:val="28"/>
          <w:szCs w:val="28"/>
        </w:rPr>
        <w:t>字即“</w:t>
      </w:r>
      <w:r w:rsidRPr="00837976">
        <w:rPr>
          <w:rFonts w:asciiTheme="majorEastAsia" w:eastAsiaTheme="majorEastAsia" w:hAnsiTheme="majorEastAsia" w:cs="宋体" w:hint="eastAsia"/>
          <w:color w:val="000000"/>
          <w:kern w:val="0"/>
          <w:sz w:val="28"/>
          <w:szCs w:val="28"/>
        </w:rPr>
        <w:t>幎</w:t>
      </w:r>
      <w:r w:rsidRPr="00837976">
        <w:rPr>
          <w:rFonts w:asciiTheme="majorEastAsia" w:eastAsiaTheme="majorEastAsia" w:hAnsiTheme="majorEastAsia" w:cs="新宋体-18030" w:hint="eastAsia"/>
          <w:sz w:val="28"/>
          <w:szCs w:val="28"/>
        </w:rPr>
        <w:t>”字異構。其謂：《廣雅·釋詁一》：“</w:t>
      </w:r>
      <w:r w:rsidRPr="00837976">
        <w:rPr>
          <w:rFonts w:asciiTheme="majorEastAsia" w:eastAsiaTheme="majorEastAsia" w:hAnsiTheme="majorEastAsia" w:cs="宋体" w:hint="eastAsia"/>
          <w:color w:val="000000"/>
          <w:kern w:val="0"/>
          <w:sz w:val="28"/>
          <w:szCs w:val="28"/>
        </w:rPr>
        <w:t>幎，覆也。</w:t>
      </w:r>
      <w:r w:rsidRPr="00837976">
        <w:rPr>
          <w:rFonts w:asciiTheme="majorEastAsia" w:eastAsiaTheme="majorEastAsia" w:hAnsiTheme="majorEastAsia" w:cs="新宋体-18030" w:hint="eastAsia"/>
          <w:sz w:val="28"/>
          <w:szCs w:val="28"/>
        </w:rPr>
        <w:t>”</w:t>
      </w:r>
      <w:r w:rsidRPr="00837976">
        <w:rPr>
          <w:rFonts w:asciiTheme="majorEastAsia" w:eastAsiaTheme="majorEastAsia" w:hAnsiTheme="majorEastAsia" w:cs="宋体" w:hint="eastAsia"/>
          <w:color w:val="000000"/>
          <w:kern w:val="0"/>
          <w:sz w:val="28"/>
          <w:szCs w:val="28"/>
        </w:rPr>
        <w:t>幎或作冪、</w:t>
      </w:r>
      <w:r w:rsidRPr="00837976">
        <w:rPr>
          <w:rFonts w:asciiTheme="majorEastAsia" w:eastAsiaTheme="majorEastAsia" w:hAnsiTheme="majorEastAsia" w:cs="宋体" w:hint="eastAsia"/>
          <w:color w:val="000000"/>
          <w:kern w:val="0"/>
          <w:sz w:val="28"/>
          <w:szCs w:val="28"/>
          <w:lang w:eastAsia="zh-TW"/>
        </w:rPr>
        <w:t>羃</w:t>
      </w:r>
      <w:r w:rsidRPr="00837976">
        <w:rPr>
          <w:rFonts w:asciiTheme="majorEastAsia" w:eastAsiaTheme="majorEastAsia" w:hAnsiTheme="majorEastAsia" w:cs="宋体" w:hint="eastAsia"/>
          <w:color w:val="000000"/>
          <w:kern w:val="0"/>
          <w:sz w:val="28"/>
          <w:szCs w:val="28"/>
        </w:rPr>
        <w:t>。《吳都賦》</w:t>
      </w:r>
      <w:r w:rsidRPr="00837976">
        <w:rPr>
          <w:rFonts w:asciiTheme="majorEastAsia" w:eastAsiaTheme="majorEastAsia" w:hAnsiTheme="majorEastAsia" w:cs="新宋体-18030" w:hint="eastAsia"/>
          <w:sz w:val="28"/>
          <w:szCs w:val="28"/>
        </w:rPr>
        <w:t>“</w:t>
      </w:r>
      <w:r w:rsidRPr="00837976">
        <w:rPr>
          <w:rFonts w:asciiTheme="majorEastAsia" w:eastAsiaTheme="majorEastAsia" w:hAnsiTheme="majorEastAsia" w:cs="宋体" w:hint="eastAsia"/>
          <w:color w:val="000000"/>
          <w:kern w:val="0"/>
          <w:sz w:val="28"/>
          <w:szCs w:val="28"/>
          <w:lang w:eastAsia="zh-TW"/>
        </w:rPr>
        <w:t>羃</w:t>
      </w:r>
      <w:r w:rsidRPr="00837976">
        <w:rPr>
          <w:rFonts w:asciiTheme="majorEastAsia" w:eastAsiaTheme="majorEastAsia" w:hAnsiTheme="majorEastAsia" w:cs="宋体" w:hint="eastAsia"/>
          <w:color w:val="000000"/>
          <w:kern w:val="0"/>
          <w:sz w:val="28"/>
          <w:szCs w:val="28"/>
        </w:rPr>
        <w:t>歷江海之流</w:t>
      </w:r>
      <w:r w:rsidRPr="00837976">
        <w:rPr>
          <w:rFonts w:asciiTheme="majorEastAsia" w:eastAsiaTheme="majorEastAsia" w:hAnsiTheme="majorEastAsia" w:cs="新宋体-18030" w:hint="eastAsia"/>
          <w:sz w:val="28"/>
          <w:szCs w:val="28"/>
        </w:rPr>
        <w:t>”，</w:t>
      </w:r>
      <w:r w:rsidRPr="00837976">
        <w:rPr>
          <w:rFonts w:asciiTheme="majorEastAsia" w:eastAsiaTheme="majorEastAsia" w:hAnsiTheme="majorEastAsia" w:cs="新宋体-18030" w:hint="eastAsia"/>
          <w:sz w:val="28"/>
          <w:szCs w:val="28"/>
        </w:rPr>
        <w:lastRenderedPageBreak/>
        <w:t>注：“分佈覆被皃。”“</w:t>
      </w:r>
      <w:r w:rsidRPr="00837976">
        <w:rPr>
          <w:rFonts w:asciiTheme="majorEastAsia" w:eastAsiaTheme="majorEastAsia" w:hAnsiTheme="majorEastAsia" w:cs="宋体" w:hint="eastAsia"/>
          <w:color w:val="000000"/>
          <w:kern w:val="0"/>
          <w:sz w:val="28"/>
          <w:szCs w:val="28"/>
        </w:rPr>
        <w:t>幎澗之邑</w:t>
      </w:r>
      <w:r w:rsidRPr="00837976">
        <w:rPr>
          <w:rFonts w:asciiTheme="majorEastAsia" w:eastAsiaTheme="majorEastAsia" w:hAnsiTheme="majorEastAsia" w:cs="新宋体-18030" w:hint="eastAsia"/>
          <w:sz w:val="28"/>
          <w:szCs w:val="28"/>
        </w:rPr>
        <w:t>”蓋為沿水</w:t>
      </w:r>
      <w:r w:rsidRPr="00837976">
        <w:rPr>
          <w:rFonts w:asciiTheme="majorEastAsia" w:eastAsiaTheme="majorEastAsia" w:hAnsiTheme="majorEastAsia" w:cs="宋体" w:hint="eastAsia"/>
          <w:color w:val="000000"/>
          <w:kern w:val="0"/>
          <w:sz w:val="28"/>
          <w:szCs w:val="28"/>
        </w:rPr>
        <w:t>澗分佈之邑。</w:t>
      </w:r>
      <w:r w:rsidRPr="00837976">
        <w:rPr>
          <w:rStyle w:val="af"/>
          <w:rFonts w:asciiTheme="majorEastAsia" w:eastAsiaTheme="majorEastAsia" w:hAnsiTheme="majorEastAsia" w:cs="宋体"/>
          <w:color w:val="000000"/>
          <w:kern w:val="0"/>
          <w:sz w:val="28"/>
          <w:szCs w:val="28"/>
        </w:rPr>
        <w:endnoteReference w:id="33"/>
      </w:r>
    </w:p>
    <w:p w14:paraId="365E27DE"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Theme="majorEastAsia" w:eastAsiaTheme="majorEastAsia" w:hAnsiTheme="majorEastAsia" w:cs="新宋体-18030" w:hint="eastAsia"/>
          <w:sz w:val="28"/>
          <w:szCs w:val="28"/>
        </w:rPr>
        <w:t>按王文將</w:t>
      </w:r>
      <w:r w:rsidRPr="00837976">
        <w:rPr>
          <w:rFonts w:asciiTheme="majorEastAsia" w:eastAsiaTheme="majorEastAsia" w:hAnsiTheme="majorEastAsia" w:hint="eastAsia"/>
          <w:noProof/>
          <w:sz w:val="28"/>
          <w:szCs w:val="28"/>
        </w:rPr>
        <w:t>B字</w:t>
      </w:r>
      <w:r w:rsidRPr="00837976">
        <w:rPr>
          <w:rFonts w:asciiTheme="majorEastAsia" w:eastAsiaTheme="majorEastAsia" w:hAnsiTheme="majorEastAsia" w:cs="新宋体-18030" w:hint="eastAsia"/>
          <w:sz w:val="28"/>
          <w:szCs w:val="28"/>
        </w:rPr>
        <w:t>讀為“密”，從字形及文意來看，當可信；認為</w:t>
      </w:r>
      <w:r w:rsidRPr="00837976">
        <w:rPr>
          <w:rFonts w:asciiTheme="majorEastAsia" w:eastAsiaTheme="majorEastAsia" w:hAnsiTheme="majorEastAsia" w:hint="eastAsia"/>
          <w:noProof/>
          <w:sz w:val="28"/>
          <w:szCs w:val="28"/>
        </w:rPr>
        <w:t>B字</w:t>
      </w:r>
      <w:r w:rsidRPr="00837976">
        <w:rPr>
          <w:rFonts w:asciiTheme="majorEastAsia" w:eastAsiaTheme="majorEastAsia" w:hAnsiTheme="majorEastAsia" w:cs="新宋体-18030" w:hint="eastAsia"/>
          <w:sz w:val="28"/>
          <w:szCs w:val="28"/>
        </w:rPr>
        <w:t>當釋為“冥”，則恐有問題。劉說將B字釋為“</w:t>
      </w:r>
      <w:r w:rsidRPr="00837976">
        <w:rPr>
          <w:rFonts w:asciiTheme="majorEastAsia" w:eastAsiaTheme="majorEastAsia" w:hAnsiTheme="majorEastAsia" w:cs="宋体" w:hint="eastAsia"/>
          <w:color w:val="000000"/>
          <w:kern w:val="0"/>
          <w:sz w:val="28"/>
          <w:szCs w:val="28"/>
        </w:rPr>
        <w:t>幎</w:t>
      </w:r>
      <w:r w:rsidRPr="00837976">
        <w:rPr>
          <w:rFonts w:asciiTheme="majorEastAsia" w:eastAsiaTheme="majorEastAsia" w:hAnsiTheme="majorEastAsia" w:cs="新宋体-18030" w:hint="eastAsia"/>
          <w:sz w:val="28"/>
          <w:szCs w:val="28"/>
        </w:rPr>
        <w:t>”，應可信；將之讀為“</w:t>
      </w:r>
      <w:r w:rsidRPr="00837976">
        <w:rPr>
          <w:rFonts w:asciiTheme="majorEastAsia" w:eastAsiaTheme="majorEastAsia" w:hAnsiTheme="majorEastAsia" w:cs="宋体" w:hint="eastAsia"/>
          <w:color w:val="000000"/>
          <w:kern w:val="0"/>
          <w:sz w:val="28"/>
          <w:szCs w:val="28"/>
          <w:lang w:eastAsia="zh-TW"/>
        </w:rPr>
        <w:t>羃</w:t>
      </w:r>
      <w:r w:rsidRPr="00837976">
        <w:rPr>
          <w:rFonts w:asciiTheme="majorEastAsia" w:eastAsiaTheme="majorEastAsia" w:hAnsiTheme="majorEastAsia" w:cs="新宋体-18030" w:hint="eastAsia"/>
          <w:sz w:val="28"/>
          <w:szCs w:val="28"/>
        </w:rPr>
        <w:t>”，則不可從。</w:t>
      </w:r>
    </w:p>
    <w:p w14:paraId="552C4358" w14:textId="77777777" w:rsidR="00837976" w:rsidRPr="00837976" w:rsidRDefault="00837976" w:rsidP="00837976">
      <w:pPr>
        <w:pStyle w:val="a7"/>
        <w:spacing w:line="480" w:lineRule="auto"/>
        <w:ind w:firstLineChars="200" w:firstLine="560"/>
        <w:rPr>
          <w:rFonts w:asciiTheme="majorEastAsia" w:eastAsiaTheme="majorEastAsia" w:hAnsiTheme="majorEastAsia" w:cs="新宋体-18030"/>
          <w:sz w:val="28"/>
          <w:szCs w:val="28"/>
        </w:rPr>
      </w:pPr>
      <w:r w:rsidRPr="00837976">
        <w:rPr>
          <w:rFonts w:asciiTheme="majorEastAsia" w:eastAsiaTheme="majorEastAsia" w:hAnsiTheme="majorEastAsia" w:cs="新宋体-18030" w:hint="eastAsia"/>
          <w:sz w:val="28"/>
          <w:szCs w:val="28"/>
        </w:rPr>
        <w:t>上博簡《三德》簡19云：“母（毋）曰</w:t>
      </w:r>
      <w:r w:rsidRPr="00837976">
        <w:rPr>
          <w:rFonts w:asciiTheme="majorEastAsia" w:eastAsiaTheme="majorEastAsia" w:hAnsiTheme="majorEastAsia" w:hint="eastAsia"/>
          <w:noProof/>
          <w:sz w:val="28"/>
          <w:szCs w:val="28"/>
        </w:rPr>
        <w:drawing>
          <wp:inline distT="0" distB="0" distL="0" distR="0" wp14:anchorId="20ECDAA6" wp14:editId="398CDFDB">
            <wp:extent cx="146685" cy="158115"/>
            <wp:effectExtent l="0" t="0" r="5715" b="0"/>
            <wp:docPr id="14328" name="图片 1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rsidRPr="00837976">
        <w:rPr>
          <w:rFonts w:asciiTheme="majorEastAsia" w:eastAsiaTheme="majorEastAsia" w:hAnsiTheme="majorEastAsia" w:cs="新宋体-18030"/>
          <w:sz w:val="28"/>
          <w:szCs w:val="28"/>
          <w:vertAlign w:val="subscript"/>
        </w:rPr>
        <w:t>=</w:t>
      </w:r>
      <w:r w:rsidRPr="00837976">
        <w:rPr>
          <w:rFonts w:asciiTheme="majorEastAsia" w:eastAsiaTheme="majorEastAsia" w:hAnsiTheme="majorEastAsia" w:cs="新宋体-18030" w:hint="eastAsia"/>
          <w:sz w:val="28"/>
          <w:szCs w:val="28"/>
        </w:rPr>
        <w:t>（</w:t>
      </w:r>
      <w:r w:rsidRPr="00837976">
        <w:rPr>
          <w:rFonts w:asciiTheme="majorEastAsia" w:eastAsiaTheme="majorEastAsia" w:hAnsiTheme="majorEastAsia" w:hint="eastAsia"/>
          <w:noProof/>
          <w:sz w:val="28"/>
          <w:szCs w:val="28"/>
        </w:rPr>
        <w:drawing>
          <wp:inline distT="0" distB="0" distL="0" distR="0" wp14:anchorId="6C74AE52" wp14:editId="535070DB">
            <wp:extent cx="146685" cy="158115"/>
            <wp:effectExtent l="0" t="0" r="5715" b="0"/>
            <wp:docPr id="14329" name="图片 1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rsidRPr="00837976">
        <w:rPr>
          <w:rFonts w:asciiTheme="majorEastAsia" w:eastAsiaTheme="majorEastAsia" w:hAnsiTheme="majorEastAsia" w:hint="eastAsia"/>
          <w:noProof/>
          <w:sz w:val="28"/>
          <w:szCs w:val="28"/>
        </w:rPr>
        <w:drawing>
          <wp:inline distT="0" distB="0" distL="0" distR="0" wp14:anchorId="50065F25" wp14:editId="1F7CE343">
            <wp:extent cx="146685" cy="158115"/>
            <wp:effectExtent l="0" t="0" r="5715" b="0"/>
            <wp:docPr id="14330" name="图片 1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rsidRPr="00837976">
        <w:rPr>
          <w:rFonts w:asciiTheme="majorEastAsia" w:eastAsiaTheme="majorEastAsia" w:hAnsiTheme="majorEastAsia" w:cs="新宋体-18030"/>
          <w:sz w:val="28"/>
          <w:szCs w:val="28"/>
        </w:rPr>
        <w:t>―</w:t>
      </w:r>
      <w:r w:rsidRPr="00837976">
        <w:rPr>
          <w:rFonts w:asciiTheme="majorEastAsia" w:eastAsiaTheme="majorEastAsia" w:hAnsiTheme="majorEastAsia" w:cs="新宋体-18030" w:hint="eastAsia"/>
          <w:sz w:val="28"/>
          <w:szCs w:val="28"/>
        </w:rPr>
        <w:t>冥冥），上天又（有）下政。”其中“冥”字書作</w:t>
      </w:r>
      <w:r w:rsidRPr="00837976">
        <w:rPr>
          <w:rFonts w:asciiTheme="majorEastAsia" w:eastAsiaTheme="majorEastAsia" w:hAnsiTheme="majorEastAsia" w:cs="新宋体-18030"/>
          <w:noProof/>
          <w:sz w:val="28"/>
          <w:szCs w:val="28"/>
        </w:rPr>
        <w:drawing>
          <wp:inline distT="0" distB="0" distL="0" distR="0" wp14:anchorId="15274C7F" wp14:editId="1FAE5EBC">
            <wp:extent cx="328295" cy="656590"/>
            <wp:effectExtent l="0" t="0" r="0" b="0"/>
            <wp:docPr id="14331" name="图片 14331" descr="F:\战国资料\战国资料\资料\楚简\楚简照片\上博简切字底本\5\三德\sh005sd0019\sh005sd0019+21冥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战国资料\战国资料\资料\楚简\楚简照片\上博简切字底本\5\三德\sh005sd0019\sh005sd0019+21冥01.t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8295" cy="656590"/>
                    </a:xfrm>
                    <a:prstGeom prst="rect">
                      <a:avLst/>
                    </a:prstGeom>
                    <a:noFill/>
                    <a:ln>
                      <a:noFill/>
                    </a:ln>
                  </pic:spPr>
                </pic:pic>
              </a:graphicData>
            </a:graphic>
          </wp:inline>
        </w:drawing>
      </w:r>
      <w:r w:rsidRPr="00837976">
        <w:rPr>
          <w:rFonts w:asciiTheme="majorEastAsia" w:eastAsiaTheme="majorEastAsia" w:hAnsiTheme="majorEastAsia" w:cs="新宋体-18030" w:hint="eastAsia"/>
          <w:sz w:val="28"/>
          <w:szCs w:val="28"/>
        </w:rPr>
        <w:t>，與上舉楚文字“冥”寫法一致，而與</w:t>
      </w:r>
      <w:r w:rsidRPr="00837976">
        <w:rPr>
          <w:rFonts w:asciiTheme="majorEastAsia" w:eastAsiaTheme="majorEastAsia" w:hAnsiTheme="majorEastAsia" w:hint="eastAsia"/>
          <w:noProof/>
          <w:sz w:val="28"/>
          <w:szCs w:val="28"/>
        </w:rPr>
        <w:t>B</w:t>
      </w:r>
      <w:r w:rsidRPr="00837976">
        <w:rPr>
          <w:rFonts w:asciiTheme="majorEastAsia" w:eastAsiaTheme="majorEastAsia" w:hAnsiTheme="majorEastAsia" w:cs="新宋体-18030" w:hint="eastAsia"/>
          <w:sz w:val="28"/>
          <w:szCs w:val="28"/>
        </w:rPr>
        <w:t>字構形有別。</w:t>
      </w:r>
      <w:r w:rsidRPr="00837976">
        <w:rPr>
          <w:rFonts w:asciiTheme="majorEastAsia" w:eastAsiaTheme="majorEastAsia" w:hAnsiTheme="majorEastAsia" w:hint="eastAsia"/>
          <w:noProof/>
          <w:sz w:val="28"/>
          <w:szCs w:val="28"/>
        </w:rPr>
        <w:t>B</w:t>
      </w:r>
      <w:r w:rsidRPr="00837976">
        <w:rPr>
          <w:rFonts w:asciiTheme="majorEastAsia" w:eastAsiaTheme="majorEastAsia" w:hAnsiTheme="majorEastAsia" w:cs="新宋体-18030" w:hint="eastAsia"/>
          <w:sz w:val="28"/>
          <w:szCs w:val="28"/>
        </w:rPr>
        <w:t>、“冥”二字既並見一篇，用法又又別，則</w:t>
      </w:r>
      <w:r w:rsidRPr="00837976">
        <w:rPr>
          <w:rFonts w:asciiTheme="majorEastAsia" w:eastAsiaTheme="majorEastAsia" w:hAnsiTheme="majorEastAsia" w:hint="eastAsia"/>
          <w:noProof/>
          <w:sz w:val="28"/>
          <w:szCs w:val="28"/>
        </w:rPr>
        <w:t>B別為一字的可能性似較大。</w:t>
      </w:r>
    </w:p>
    <w:p w14:paraId="1E205CB0" w14:textId="77777777" w:rsidR="00837976" w:rsidRPr="00837976" w:rsidRDefault="00837976" w:rsidP="00837976">
      <w:pPr>
        <w:pStyle w:val="a7"/>
        <w:spacing w:line="480" w:lineRule="auto"/>
        <w:ind w:firstLineChars="200" w:firstLine="560"/>
        <w:rPr>
          <w:rFonts w:ascii="宋体" w:hAnsi="宋体" w:cs="新宋体-18030"/>
          <w:sz w:val="28"/>
          <w:szCs w:val="28"/>
          <w:lang w:eastAsia="zh-TW"/>
        </w:rPr>
      </w:pPr>
      <w:r w:rsidRPr="00837976">
        <w:rPr>
          <w:rFonts w:asciiTheme="majorEastAsia" w:eastAsiaTheme="majorEastAsia" w:hAnsiTheme="majorEastAsia" w:cs="新宋体-18030" w:hint="eastAsia"/>
          <w:sz w:val="28"/>
          <w:szCs w:val="28"/>
        </w:rPr>
        <w:t>我們認為，</w:t>
      </w:r>
      <w:r w:rsidRPr="00837976">
        <w:rPr>
          <w:rFonts w:asciiTheme="majorEastAsia" w:eastAsiaTheme="majorEastAsia" w:hAnsiTheme="majorEastAsia" w:hint="eastAsia"/>
          <w:noProof/>
          <w:sz w:val="28"/>
          <w:szCs w:val="28"/>
        </w:rPr>
        <w:t>B</w:t>
      </w:r>
      <w:r w:rsidRPr="00837976">
        <w:rPr>
          <w:rFonts w:asciiTheme="majorEastAsia" w:eastAsiaTheme="majorEastAsia" w:hAnsiTheme="majorEastAsia" w:cs="新宋体-18030" w:hint="eastAsia"/>
          <w:sz w:val="28"/>
          <w:szCs w:val="28"/>
        </w:rPr>
        <w:t>字當隸定作</w:t>
      </w:r>
      <w:r w:rsidRPr="00837976">
        <w:rPr>
          <w:rFonts w:ascii="宋体" w:hAnsi="宋体" w:cs="新宋体-18030" w:hint="eastAsia"/>
          <w:sz w:val="28"/>
          <w:szCs w:val="28"/>
        </w:rPr>
        <w:t>“</w:t>
      </w:r>
      <w:r w:rsidRPr="00837976">
        <w:rPr>
          <w:rFonts w:hint="eastAsia"/>
          <w:noProof/>
          <w:sz w:val="28"/>
          <w:szCs w:val="28"/>
        </w:rPr>
        <w:drawing>
          <wp:inline distT="0" distB="0" distL="0" distR="0" wp14:anchorId="7F75076B" wp14:editId="47AA8BC2">
            <wp:extent cx="134620" cy="146685"/>
            <wp:effectExtent l="0" t="0" r="0" b="5715"/>
            <wp:docPr id="14318" name="图片 1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rPr>
        <w:t>”。此字又見於馬王堆帛書《五十二病方》。《五十二病方》“</w:t>
      </w:r>
      <w:r w:rsidRPr="00837976">
        <w:rPr>
          <w:rFonts w:hint="eastAsia"/>
          <w:noProof/>
          <w:sz w:val="28"/>
          <w:szCs w:val="28"/>
        </w:rPr>
        <w:drawing>
          <wp:inline distT="0" distB="0" distL="0" distR="0" wp14:anchorId="74C05CED" wp14:editId="12B9ECEE">
            <wp:extent cx="134620" cy="146685"/>
            <wp:effectExtent l="0" t="0" r="0" b="5715"/>
            <wp:docPr id="14319" name="图片 1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rPr>
        <w:t>”字屢見，或讀為“冥”，或讀為“</w:t>
      </w:r>
      <w:r w:rsidRPr="00837976">
        <w:rPr>
          <w:rFonts w:asciiTheme="majorEastAsia" w:eastAsiaTheme="majorEastAsia" w:hAnsiTheme="majorEastAsia" w:cs="宋体" w:hint="eastAsia"/>
          <w:color w:val="000000"/>
          <w:kern w:val="0"/>
          <w:sz w:val="28"/>
          <w:szCs w:val="28"/>
          <w:lang w:eastAsia="zh-TW"/>
        </w:rPr>
        <w:t>幂</w:t>
      </w:r>
      <w:r w:rsidRPr="00837976">
        <w:rPr>
          <w:rFonts w:ascii="宋体" w:hAnsi="宋体" w:cs="新宋体-18030" w:hint="eastAsia"/>
          <w:sz w:val="28"/>
          <w:szCs w:val="28"/>
        </w:rPr>
        <w:t>”。如《五十二病方》66行：“如巢者：矦（候）天甸（電）而兩手相靡（摩），鄉（嚮）甸（電）祝之曰： ‘東方之王，西方【□□□】主</w:t>
      </w:r>
      <w:r w:rsidRPr="00837976">
        <w:rPr>
          <w:rFonts w:ascii="宋体" w:hAnsi="宋体" w:cs="新宋体-18030" w:hint="eastAsia"/>
          <w:noProof/>
          <w:sz w:val="28"/>
          <w:szCs w:val="28"/>
        </w:rPr>
        <w:drawing>
          <wp:inline distT="0" distB="0" distL="0" distR="0" wp14:anchorId="01C3319E" wp14:editId="385334FE">
            <wp:extent cx="134620" cy="146685"/>
            <wp:effectExtent l="0" t="0" r="0" b="5715"/>
            <wp:docPr id="14234" name="图片 1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vertAlign w:val="subscript"/>
        </w:rPr>
        <w:t>＝</w:t>
      </w:r>
      <w:r w:rsidRPr="00837976">
        <w:rPr>
          <w:rFonts w:ascii="宋体" w:hAnsi="宋体" w:cs="新宋体-18030" w:hint="eastAsia"/>
          <w:sz w:val="28"/>
          <w:szCs w:val="28"/>
        </w:rPr>
        <w:t>（冥冥）人星。’二七而【□】。”又92行：“……盛以新瓦罋，</w:t>
      </w:r>
      <w:r w:rsidRPr="00837976">
        <w:rPr>
          <w:rFonts w:ascii="宋体" w:hAnsi="宋体" w:cs="新宋体-18030" w:hint="eastAsia"/>
          <w:noProof/>
          <w:sz w:val="28"/>
          <w:szCs w:val="28"/>
        </w:rPr>
        <w:drawing>
          <wp:inline distT="0" distB="0" distL="0" distR="0" wp14:anchorId="6B24CFC3" wp14:editId="7E43545D">
            <wp:extent cx="134620" cy="146685"/>
            <wp:effectExtent l="0" t="0" r="0" b="5715"/>
            <wp:docPr id="14241" name="图片 1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rPr>
        <w:t>（冪）口以布三【□】，……”又129行：“……</w:t>
      </w:r>
      <w:r w:rsidRPr="00837976">
        <w:rPr>
          <w:rFonts w:hint="eastAsia"/>
          <w:noProof/>
          <w:sz w:val="28"/>
          <w:szCs w:val="28"/>
        </w:rPr>
        <w:drawing>
          <wp:inline distT="0" distB="0" distL="0" distR="0" wp14:anchorId="78085C9B" wp14:editId="73D5AB01">
            <wp:extent cx="134620" cy="146685"/>
            <wp:effectExtent l="0" t="0" r="0" b="5715"/>
            <wp:docPr id="14245" name="图片 1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hint="eastAsia"/>
          <w:sz w:val="28"/>
          <w:szCs w:val="28"/>
          <w:lang w:eastAsia="zh-TW"/>
        </w:rPr>
        <w:t>（冪）以布，蓋以</w:t>
      </w:r>
      <w:r w:rsidRPr="00837976">
        <w:rPr>
          <w:rFonts w:hint="eastAsia"/>
          <w:noProof/>
          <w:sz w:val="28"/>
          <w:szCs w:val="28"/>
        </w:rPr>
        <w:drawing>
          <wp:inline distT="0" distB="0" distL="0" distR="0" wp14:anchorId="670E3993" wp14:editId="27C3B21E">
            <wp:extent cx="146685" cy="146685"/>
            <wp:effectExtent l="0" t="0" r="5715" b="5715"/>
            <wp:docPr id="14244" name="图片 1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37976">
        <w:rPr>
          <w:rFonts w:hint="eastAsia"/>
          <w:sz w:val="28"/>
          <w:szCs w:val="28"/>
          <w:lang w:eastAsia="zh-TW"/>
        </w:rPr>
        <w:t>，縣（懸）之陰燥所。</w:t>
      </w:r>
      <w:r w:rsidRPr="00837976">
        <w:rPr>
          <w:rFonts w:ascii="宋体" w:hAnsi="宋体" w:cs="新宋体-18030" w:hint="eastAsia"/>
          <w:sz w:val="28"/>
          <w:szCs w:val="28"/>
          <w:lang w:eastAsia="zh-TW"/>
        </w:rPr>
        <w:t>”以上三“</w:t>
      </w:r>
      <w:r w:rsidRPr="00837976">
        <w:rPr>
          <w:rFonts w:hint="eastAsia"/>
          <w:noProof/>
          <w:sz w:val="28"/>
          <w:szCs w:val="28"/>
        </w:rPr>
        <w:drawing>
          <wp:inline distT="0" distB="0" distL="0" distR="0" wp14:anchorId="1994EA17" wp14:editId="00E528E2">
            <wp:extent cx="134620" cy="146685"/>
            <wp:effectExtent l="0" t="0" r="0" b="5715"/>
            <wp:docPr id="14247" name="图片 1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lang w:eastAsia="zh-TW"/>
        </w:rPr>
        <w:t>”字帛書分別作</w:t>
      </w:r>
      <w:r w:rsidRPr="00837976">
        <w:rPr>
          <w:noProof/>
          <w:sz w:val="28"/>
          <w:szCs w:val="28"/>
        </w:rPr>
        <w:drawing>
          <wp:inline distT="0" distB="0" distL="0" distR="0" wp14:anchorId="725E263D" wp14:editId="20EDDE96">
            <wp:extent cx="449855" cy="556846"/>
            <wp:effectExtent l="0" t="0" r="7620" b="0"/>
            <wp:docPr id="14249" name="图片 1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grayscl/>
                      <a:extLst>
                        <a:ext uri="{BEBA8EAE-BF5A-486C-A8C5-ECC9F3942E4B}">
                          <a14:imgProps xmlns:a14="http://schemas.microsoft.com/office/drawing/2010/main">
                            <a14:imgLayer r:embed="rId95">
                              <a14:imgEffect>
                                <a14:brightnessContrast bright="20000" contrast="40000"/>
                              </a14:imgEffect>
                            </a14:imgLayer>
                          </a14:imgProps>
                        </a:ext>
                      </a:extLst>
                    </a:blip>
                    <a:stretch>
                      <a:fillRect/>
                    </a:stretch>
                  </pic:blipFill>
                  <pic:spPr>
                    <a:xfrm>
                      <a:off x="0" y="0"/>
                      <a:ext cx="452285" cy="559854"/>
                    </a:xfrm>
                    <a:prstGeom prst="rect">
                      <a:avLst/>
                    </a:prstGeom>
                  </pic:spPr>
                </pic:pic>
              </a:graphicData>
            </a:graphic>
          </wp:inline>
        </w:drawing>
      </w:r>
      <w:r w:rsidRPr="00837976">
        <w:rPr>
          <w:rFonts w:ascii="宋体" w:hAnsi="宋体" w:cs="新宋体-18030" w:hint="eastAsia"/>
          <w:sz w:val="28"/>
          <w:szCs w:val="28"/>
          <w:lang w:eastAsia="zh-TW"/>
        </w:rPr>
        <w:t>、</w:t>
      </w:r>
      <w:r w:rsidRPr="00837976">
        <w:rPr>
          <w:noProof/>
          <w:sz w:val="28"/>
          <w:szCs w:val="28"/>
        </w:rPr>
        <w:drawing>
          <wp:inline distT="0" distB="0" distL="0" distR="0" wp14:anchorId="6080D936" wp14:editId="4A19D9B6">
            <wp:extent cx="427029" cy="556846"/>
            <wp:effectExtent l="0" t="0" r="0" b="0"/>
            <wp:docPr id="14250" name="图片 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grayscl/>
                      <a:extLst>
                        <a:ext uri="{BEBA8EAE-BF5A-486C-A8C5-ECC9F3942E4B}">
                          <a14:imgProps xmlns:a14="http://schemas.microsoft.com/office/drawing/2010/main">
                            <a14:imgLayer r:embed="rId97">
                              <a14:imgEffect>
                                <a14:brightnessContrast bright="20000" contrast="40000"/>
                              </a14:imgEffect>
                            </a14:imgLayer>
                          </a14:imgProps>
                        </a:ext>
                      </a:extLst>
                    </a:blip>
                    <a:stretch>
                      <a:fillRect/>
                    </a:stretch>
                  </pic:blipFill>
                  <pic:spPr>
                    <a:xfrm>
                      <a:off x="0" y="0"/>
                      <a:ext cx="426865" cy="556632"/>
                    </a:xfrm>
                    <a:prstGeom prst="rect">
                      <a:avLst/>
                    </a:prstGeom>
                  </pic:spPr>
                </pic:pic>
              </a:graphicData>
            </a:graphic>
          </wp:inline>
        </w:drawing>
      </w:r>
      <w:r w:rsidRPr="00837976">
        <w:rPr>
          <w:rFonts w:ascii="宋体" w:hAnsi="宋体" w:cs="新宋体-18030" w:hint="eastAsia"/>
          <w:sz w:val="28"/>
          <w:szCs w:val="28"/>
          <w:lang w:eastAsia="zh-TW"/>
        </w:rPr>
        <w:t>、</w:t>
      </w:r>
      <w:r w:rsidRPr="00837976">
        <w:rPr>
          <w:noProof/>
          <w:sz w:val="28"/>
          <w:szCs w:val="28"/>
        </w:rPr>
        <w:drawing>
          <wp:inline distT="0" distB="0" distL="0" distR="0" wp14:anchorId="5CC206F0" wp14:editId="1A910DA4">
            <wp:extent cx="496301" cy="562707"/>
            <wp:effectExtent l="0" t="0" r="0" b="8890"/>
            <wp:docPr id="14246" name="图片 1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grayscl/>
                      <a:extLst>
                        <a:ext uri="{BEBA8EAE-BF5A-486C-A8C5-ECC9F3942E4B}">
                          <a14:imgProps xmlns:a14="http://schemas.microsoft.com/office/drawing/2010/main">
                            <a14:imgLayer r:embed="rId99">
                              <a14:imgEffect>
                                <a14:brightnessContrast bright="20000" contrast="40000"/>
                              </a14:imgEffect>
                            </a14:imgLayer>
                          </a14:imgProps>
                        </a:ext>
                      </a:extLst>
                    </a:blip>
                    <a:stretch>
                      <a:fillRect/>
                    </a:stretch>
                  </pic:blipFill>
                  <pic:spPr>
                    <a:xfrm>
                      <a:off x="0" y="0"/>
                      <a:ext cx="500355" cy="567303"/>
                    </a:xfrm>
                    <a:prstGeom prst="rect">
                      <a:avLst/>
                    </a:prstGeom>
                  </pic:spPr>
                </pic:pic>
              </a:graphicData>
            </a:graphic>
          </wp:inline>
        </w:drawing>
      </w:r>
      <w:r w:rsidRPr="00837976">
        <w:rPr>
          <w:rFonts w:ascii="宋体" w:hAnsi="宋体" w:cs="新宋体-18030" w:hint="eastAsia"/>
          <w:sz w:val="28"/>
          <w:szCs w:val="28"/>
          <w:lang w:eastAsia="zh-TW"/>
        </w:rPr>
        <w:t>。其中前兩形下部作“</w:t>
      </w:r>
      <w:r w:rsidRPr="00837976">
        <w:rPr>
          <w:rFonts w:ascii="宋体" w:hAnsi="宋体" w:cs="新宋体-18030" w:hint="eastAsia"/>
          <w:noProof/>
          <w:sz w:val="28"/>
          <w:szCs w:val="28"/>
        </w:rPr>
        <w:drawing>
          <wp:inline distT="0" distB="0" distL="0" distR="0" wp14:anchorId="49C507FF" wp14:editId="26D09D0D">
            <wp:extent cx="152400" cy="175895"/>
            <wp:effectExtent l="0" t="0" r="0" b="0"/>
            <wp:docPr id="14251" name="图片 1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lang w:eastAsia="zh-TW"/>
        </w:rPr>
        <w:t>”，後一形下部作“大”。</w:t>
      </w:r>
    </w:p>
    <w:p w14:paraId="5A909DFC" w14:textId="77777777" w:rsidR="00837976" w:rsidRPr="00837976" w:rsidRDefault="00837976" w:rsidP="00837976">
      <w:pPr>
        <w:pStyle w:val="a7"/>
        <w:spacing w:line="480" w:lineRule="auto"/>
        <w:ind w:firstLineChars="200" w:firstLine="560"/>
        <w:rPr>
          <w:rFonts w:asciiTheme="majorEastAsia" w:eastAsiaTheme="majorEastAsia" w:hAnsiTheme="majorEastAsia"/>
          <w:sz w:val="28"/>
          <w:szCs w:val="28"/>
        </w:rPr>
      </w:pPr>
      <w:r w:rsidRPr="00837976">
        <w:rPr>
          <w:rFonts w:ascii="宋体" w:hAnsi="宋体" w:cs="新宋体-18030" w:hint="eastAsia"/>
          <w:sz w:val="28"/>
          <w:szCs w:val="28"/>
          <w:lang w:eastAsia="zh-TW"/>
        </w:rPr>
        <w:lastRenderedPageBreak/>
        <w:t>《五十二病方》</w:t>
      </w:r>
      <w:r w:rsidRPr="00837976">
        <w:rPr>
          <w:rFonts w:asciiTheme="majorEastAsia" w:eastAsiaTheme="majorEastAsia" w:hAnsiTheme="majorEastAsia" w:cs="新宋体-18030" w:hint="eastAsia"/>
          <w:sz w:val="28"/>
          <w:szCs w:val="28"/>
          <w:lang w:eastAsia="zh-TW"/>
        </w:rPr>
        <w:t>所見“</w:t>
      </w:r>
      <w:r w:rsidRPr="00837976">
        <w:rPr>
          <w:rFonts w:asciiTheme="majorEastAsia" w:eastAsiaTheme="majorEastAsia" w:hAnsiTheme="majorEastAsia" w:hint="eastAsia"/>
          <w:noProof/>
          <w:sz w:val="28"/>
          <w:szCs w:val="28"/>
        </w:rPr>
        <w:drawing>
          <wp:inline distT="0" distB="0" distL="0" distR="0" wp14:anchorId="2C25C647" wp14:editId="4034615E">
            <wp:extent cx="134620" cy="146685"/>
            <wp:effectExtent l="0" t="0" r="0" b="5715"/>
            <wp:docPr id="14252" name="图片 1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Theme="majorEastAsia" w:eastAsiaTheme="majorEastAsia" w:hAnsiTheme="majorEastAsia" w:cs="新宋体-18030" w:hint="eastAsia"/>
          <w:sz w:val="28"/>
          <w:szCs w:val="28"/>
          <w:lang w:eastAsia="zh-TW"/>
        </w:rPr>
        <w:t>”字，原釋文均</w:t>
      </w:r>
      <w:r w:rsidRPr="00837976">
        <w:rPr>
          <w:rFonts w:asciiTheme="majorEastAsia" w:eastAsiaTheme="majorEastAsia" w:hAnsiTheme="majorEastAsia" w:hint="eastAsia"/>
          <w:sz w:val="28"/>
          <w:szCs w:val="28"/>
          <w:lang w:eastAsia="zh-TW"/>
        </w:rPr>
        <w:t>釋作“冥”。趙平安先生從之。並且進一步指出：“整理小組把它們隸作冥，理解為冪的通假字，是完全正確的。《五十二病方》抄寫年代‘大約在秦漢之際’，字體近篆，多有古意，我們有理由相信這種寫法的冥字較多地體現了早期的某些特點。後世</w:t>
      </w:r>
      <w:r w:rsidRPr="00837976">
        <w:rPr>
          <w:rFonts w:asciiTheme="majorEastAsia" w:eastAsiaTheme="majorEastAsia" w:hAnsiTheme="majorEastAsia" w:hint="eastAsia"/>
          <w:sz w:val="28"/>
          <w:szCs w:val="28"/>
        </w:rPr>
        <w:t>从‘冖’可能是从‘网’省簡而來的。……</w:t>
      </w:r>
      <w:r w:rsidRPr="00837976">
        <w:rPr>
          <w:rFonts w:asciiTheme="majorEastAsia" w:eastAsiaTheme="majorEastAsia" w:hAnsiTheme="majorEastAsia" w:hint="eastAsia"/>
          <w:sz w:val="28"/>
          <w:szCs w:val="28"/>
          <w:lang w:eastAsia="zh-TW"/>
        </w:rPr>
        <w:t>”</w:t>
      </w:r>
      <w:r w:rsidRPr="00837976">
        <w:rPr>
          <w:rStyle w:val="af"/>
          <w:rFonts w:asciiTheme="majorEastAsia" w:eastAsiaTheme="majorEastAsia" w:hAnsiTheme="majorEastAsia"/>
          <w:sz w:val="28"/>
          <w:szCs w:val="28"/>
          <w:lang w:eastAsia="zh-TW"/>
        </w:rPr>
        <w:endnoteReference w:id="34"/>
      </w:r>
    </w:p>
    <w:p w14:paraId="7909A269"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Theme="majorEastAsia" w:eastAsiaTheme="majorEastAsia" w:hAnsiTheme="majorEastAsia" w:hint="eastAsia"/>
          <w:sz w:val="28"/>
          <w:szCs w:val="28"/>
        </w:rPr>
        <w:t>不過，</w:t>
      </w:r>
      <w:r w:rsidRPr="00837976">
        <w:rPr>
          <w:rFonts w:ascii="宋体" w:hAnsi="宋体" w:cs="新宋体-18030" w:hint="eastAsia"/>
          <w:sz w:val="28"/>
          <w:szCs w:val="28"/>
          <w:lang w:eastAsia="zh-TW"/>
        </w:rPr>
        <w:t>《五十二病方》</w:t>
      </w:r>
      <w:r w:rsidRPr="00837976">
        <w:rPr>
          <w:rFonts w:ascii="宋体" w:hAnsi="宋体" w:cs="新宋体-18030" w:hint="eastAsia"/>
          <w:sz w:val="28"/>
          <w:szCs w:val="28"/>
        </w:rPr>
        <w:t>另</w:t>
      </w:r>
      <w:r w:rsidRPr="00837976">
        <w:rPr>
          <w:rFonts w:ascii="宋体" w:hAnsi="宋体" w:cs="新宋体-18030" w:hint="eastAsia"/>
          <w:sz w:val="28"/>
          <w:szCs w:val="28"/>
          <w:lang w:eastAsia="zh-TW"/>
        </w:rPr>
        <w:t>有“冥”字。如目錄“冥（螟）”字作</w:t>
      </w:r>
      <w:r w:rsidRPr="00837976">
        <w:rPr>
          <w:noProof/>
          <w:sz w:val="28"/>
          <w:szCs w:val="28"/>
        </w:rPr>
        <w:drawing>
          <wp:inline distT="0" distB="0" distL="0" distR="0" wp14:anchorId="3488293E" wp14:editId="66A2FE0C">
            <wp:extent cx="458637" cy="498231"/>
            <wp:effectExtent l="0" t="0" r="0" b="0"/>
            <wp:docPr id="14257" name="图片 1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grayscl/>
                      <a:extLst>
                        <a:ext uri="{BEBA8EAE-BF5A-486C-A8C5-ECC9F3942E4B}">
                          <a14:imgProps xmlns:a14="http://schemas.microsoft.com/office/drawing/2010/main">
                            <a14:imgLayer r:embed="rId102">
                              <a14:imgEffect>
                                <a14:brightnessContrast bright="20000" contrast="40000"/>
                              </a14:imgEffect>
                            </a14:imgLayer>
                          </a14:imgProps>
                        </a:ext>
                      </a:extLst>
                    </a:blip>
                    <a:stretch>
                      <a:fillRect/>
                    </a:stretch>
                  </pic:blipFill>
                  <pic:spPr>
                    <a:xfrm>
                      <a:off x="0" y="0"/>
                      <a:ext cx="460915" cy="500705"/>
                    </a:xfrm>
                    <a:prstGeom prst="rect">
                      <a:avLst/>
                    </a:prstGeom>
                  </pic:spPr>
                </pic:pic>
              </a:graphicData>
            </a:graphic>
          </wp:inline>
        </w:drawing>
      </w:r>
      <w:r w:rsidRPr="00837976">
        <w:rPr>
          <w:rFonts w:ascii="宋体" w:hAnsi="宋体" w:cs="新宋体-18030" w:hint="eastAsia"/>
          <w:sz w:val="28"/>
          <w:szCs w:val="28"/>
          <w:lang w:eastAsia="zh-TW"/>
        </w:rPr>
        <w:t>，134行“冥（螟）者”之“</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lang w:eastAsia="zh-TW"/>
        </w:rPr>
        <w:t>”作</w:t>
      </w:r>
      <w:r w:rsidRPr="00837976">
        <w:rPr>
          <w:noProof/>
          <w:sz w:val="28"/>
          <w:szCs w:val="28"/>
        </w:rPr>
        <w:drawing>
          <wp:inline distT="0" distB="0" distL="0" distR="0" wp14:anchorId="15F8F9FD" wp14:editId="0B9B1A68">
            <wp:extent cx="500185" cy="562707"/>
            <wp:effectExtent l="0" t="0" r="0" b="8890"/>
            <wp:docPr id="14258" name="图片 1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grayscl/>
                      <a:extLst>
                        <a:ext uri="{BEBA8EAE-BF5A-486C-A8C5-ECC9F3942E4B}">
                          <a14:imgProps xmlns:a14="http://schemas.microsoft.com/office/drawing/2010/main">
                            <a14:imgLayer r:embed="rId104">
                              <a14:imgEffect>
                                <a14:brightnessContrast bright="20000" contrast="40000"/>
                              </a14:imgEffect>
                            </a14:imgLayer>
                          </a14:imgProps>
                        </a:ext>
                      </a:extLst>
                    </a:blip>
                    <a:stretch>
                      <a:fillRect/>
                    </a:stretch>
                  </pic:blipFill>
                  <pic:spPr>
                    <a:xfrm>
                      <a:off x="0" y="0"/>
                      <a:ext cx="501434" cy="564112"/>
                    </a:xfrm>
                    <a:prstGeom prst="rect">
                      <a:avLst/>
                    </a:prstGeom>
                  </pic:spPr>
                </pic:pic>
              </a:graphicData>
            </a:graphic>
          </wp:inline>
        </w:drawing>
      </w:r>
      <w:r w:rsidRPr="00837976">
        <w:rPr>
          <w:rFonts w:ascii="宋体" w:hAnsi="宋体" w:cs="新宋体-18030" w:hint="eastAsia"/>
          <w:sz w:val="28"/>
          <w:szCs w:val="28"/>
          <w:lang w:eastAsia="zh-TW"/>
        </w:rPr>
        <w:t>，下部亦作“</w:t>
      </w:r>
      <w:r w:rsidRPr="00837976">
        <w:rPr>
          <w:rFonts w:ascii="宋体" w:hAnsi="宋体" w:cs="新宋体-18030" w:hint="eastAsia"/>
          <w:noProof/>
          <w:sz w:val="28"/>
          <w:szCs w:val="28"/>
        </w:rPr>
        <w:drawing>
          <wp:inline distT="0" distB="0" distL="0" distR="0" wp14:anchorId="5850C3CC" wp14:editId="2D7455E8">
            <wp:extent cx="152400" cy="175895"/>
            <wp:effectExtent l="0" t="0" r="0" b="0"/>
            <wp:docPr id="14321" name="图片 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lang w:eastAsia="zh-TW"/>
        </w:rPr>
        <w:t>”，但上部</w:t>
      </w:r>
      <w:r w:rsidRPr="00837976">
        <w:rPr>
          <w:rFonts w:ascii="宋体" w:hAnsi="宋体" w:cs="新宋体-18030" w:hint="eastAsia"/>
          <w:sz w:val="28"/>
          <w:szCs w:val="28"/>
        </w:rPr>
        <w:t>从“冖”，</w:t>
      </w:r>
      <w:r w:rsidRPr="00837976">
        <w:rPr>
          <w:rFonts w:ascii="宋体" w:hAnsi="宋体" w:cs="新宋体-18030" w:hint="eastAsia"/>
          <w:sz w:val="28"/>
          <w:szCs w:val="28"/>
          <w:lang w:eastAsia="zh-TW"/>
        </w:rPr>
        <w:t>寫法與“</w:t>
      </w:r>
      <w:r w:rsidRPr="00837976">
        <w:rPr>
          <w:rFonts w:hint="eastAsia"/>
          <w:noProof/>
          <w:sz w:val="28"/>
          <w:szCs w:val="28"/>
        </w:rPr>
        <w:drawing>
          <wp:inline distT="0" distB="0" distL="0" distR="0" wp14:anchorId="6310753A" wp14:editId="096E2B02">
            <wp:extent cx="134620" cy="1466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lang w:eastAsia="zh-TW"/>
        </w:rPr>
        <w:t>”區別明顯</w:t>
      </w:r>
      <w:r w:rsidRPr="00837976">
        <w:rPr>
          <w:rFonts w:ascii="宋体" w:hAnsi="宋体" w:cs="新宋体-18030" w:hint="eastAsia"/>
          <w:sz w:val="28"/>
          <w:szCs w:val="28"/>
        </w:rPr>
        <w:t>。根據上面的討論，這個與</w:t>
      </w:r>
      <w:r w:rsidRPr="00837976">
        <w:rPr>
          <w:rFonts w:ascii="宋体" w:hAnsi="宋体" w:cs="新宋体-18030" w:hint="eastAsia"/>
          <w:sz w:val="28"/>
          <w:szCs w:val="28"/>
          <w:lang w:eastAsia="zh-TW"/>
        </w:rPr>
        <w:t>“</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lang w:eastAsia="zh-TW"/>
        </w:rPr>
        <w:t>”</w:t>
      </w:r>
      <w:r w:rsidRPr="00837976">
        <w:rPr>
          <w:rFonts w:ascii="宋体" w:hAnsi="宋体" w:cs="新宋体-18030" w:hint="eastAsia"/>
          <w:sz w:val="28"/>
          <w:szCs w:val="28"/>
        </w:rPr>
        <w:t>並見的</w:t>
      </w:r>
      <w:r w:rsidRPr="00837976">
        <w:rPr>
          <w:rFonts w:ascii="宋体" w:hAnsi="宋体" w:cs="新宋体-18030" w:hint="eastAsia"/>
          <w:sz w:val="28"/>
          <w:szCs w:val="28"/>
          <w:lang w:eastAsia="zh-TW"/>
        </w:rPr>
        <w:t>“</w:t>
      </w:r>
      <w:r w:rsidRPr="00837976">
        <w:rPr>
          <w:rFonts w:hint="eastAsia"/>
          <w:noProof/>
          <w:sz w:val="28"/>
          <w:szCs w:val="28"/>
        </w:rPr>
        <w:drawing>
          <wp:inline distT="0" distB="0" distL="0" distR="0" wp14:anchorId="6274A5A5" wp14:editId="30039471">
            <wp:extent cx="134620" cy="1466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lang w:eastAsia="zh-TW"/>
        </w:rPr>
        <w:t>”</w:t>
      </w:r>
      <w:r w:rsidRPr="00837976">
        <w:rPr>
          <w:rFonts w:ascii="宋体" w:hAnsi="宋体" w:cs="新宋体-18030" w:hint="eastAsia"/>
          <w:sz w:val="28"/>
          <w:szCs w:val="28"/>
        </w:rPr>
        <w:t>，不大可能也是</w:t>
      </w:r>
      <w:r w:rsidRPr="00837976">
        <w:rPr>
          <w:rFonts w:ascii="宋体" w:hAnsi="宋体" w:cs="新宋体-18030" w:hint="eastAsia"/>
          <w:sz w:val="28"/>
          <w:szCs w:val="28"/>
          <w:lang w:eastAsia="zh-TW"/>
        </w:rPr>
        <w:t>“</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lang w:eastAsia="zh-TW"/>
        </w:rPr>
        <w:t>”</w:t>
      </w:r>
      <w:r w:rsidRPr="00837976">
        <w:rPr>
          <w:rFonts w:ascii="宋体" w:hAnsi="宋体" w:cs="新宋体-18030" w:hint="eastAsia"/>
          <w:sz w:val="28"/>
          <w:szCs w:val="28"/>
        </w:rPr>
        <w:t>字。又秦文字</w:t>
      </w:r>
      <w:r w:rsidRPr="00837976">
        <w:rPr>
          <w:rFonts w:ascii="宋体" w:hAnsi="宋体" w:cs="新宋体-18030" w:hint="eastAsia"/>
          <w:sz w:val="28"/>
          <w:szCs w:val="28"/>
          <w:lang w:eastAsia="zh-TW"/>
        </w:rPr>
        <w:t>“</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lang w:eastAsia="zh-TW"/>
        </w:rPr>
        <w:t>”</w:t>
      </w:r>
      <w:r w:rsidRPr="00837976">
        <w:rPr>
          <w:rFonts w:ascii="宋体" w:hAnsi="宋体" w:cs="新宋体-18030" w:hint="eastAsia"/>
          <w:sz w:val="28"/>
          <w:szCs w:val="28"/>
        </w:rPr>
        <w:t>多見，上部皆从“冖”，並不从“</w:t>
      </w:r>
      <w:r w:rsidRPr="00837976">
        <w:rPr>
          <w:rFonts w:asciiTheme="majorEastAsia" w:eastAsiaTheme="majorEastAsia" w:hAnsiTheme="majorEastAsia" w:hint="eastAsia"/>
          <w:sz w:val="28"/>
          <w:szCs w:val="28"/>
        </w:rPr>
        <w:t>网</w:t>
      </w:r>
      <w:r w:rsidRPr="00837976">
        <w:rPr>
          <w:rFonts w:ascii="宋体" w:hAnsi="宋体" w:cs="新宋体-18030" w:hint="eastAsia"/>
          <w:sz w:val="28"/>
          <w:szCs w:val="28"/>
        </w:rPr>
        <w:t>”。“冖”為</w:t>
      </w:r>
      <w:r w:rsidRPr="00837976">
        <w:rPr>
          <w:rFonts w:ascii="宋体" w:hAnsi="宋体" w:cs="新宋体-18030" w:hint="eastAsia"/>
          <w:sz w:val="28"/>
          <w:szCs w:val="28"/>
          <w:lang w:eastAsia="zh-TW"/>
        </w:rPr>
        <w:t>“</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lang w:eastAsia="zh-TW"/>
        </w:rPr>
        <w:t>”</w:t>
      </w:r>
      <w:r w:rsidRPr="00837976">
        <w:rPr>
          <w:rFonts w:ascii="宋体" w:hAnsi="宋体" w:cs="新宋体-18030" w:hint="eastAsia"/>
          <w:sz w:val="28"/>
          <w:szCs w:val="28"/>
        </w:rPr>
        <w:t>之聲符，从“</w:t>
      </w:r>
      <w:r w:rsidRPr="00837976">
        <w:rPr>
          <w:rFonts w:asciiTheme="majorEastAsia" w:eastAsiaTheme="majorEastAsia" w:hAnsiTheme="majorEastAsia" w:hint="eastAsia"/>
          <w:sz w:val="28"/>
          <w:szCs w:val="28"/>
        </w:rPr>
        <w:t>网</w:t>
      </w:r>
      <w:r w:rsidRPr="00837976">
        <w:rPr>
          <w:rFonts w:ascii="宋体" w:hAnsi="宋体" w:cs="新宋体-18030" w:hint="eastAsia"/>
          <w:sz w:val="28"/>
          <w:szCs w:val="28"/>
        </w:rPr>
        <w:t>”則取義不明。因此，趙先生所謂</w:t>
      </w:r>
      <w:r w:rsidRPr="00837976">
        <w:rPr>
          <w:rFonts w:ascii="宋体" w:hAnsi="宋体" w:cs="新宋体-18030" w:hint="eastAsia"/>
          <w:sz w:val="28"/>
          <w:szCs w:val="28"/>
          <w:lang w:eastAsia="zh-TW"/>
        </w:rPr>
        <w:t>“</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lang w:eastAsia="zh-TW"/>
        </w:rPr>
        <w:t>”</w:t>
      </w:r>
      <w:r w:rsidRPr="00837976">
        <w:rPr>
          <w:rFonts w:ascii="宋体" w:hAnsi="宋体" w:cs="新宋体-18030" w:hint="eastAsia"/>
          <w:sz w:val="28"/>
          <w:szCs w:val="28"/>
        </w:rPr>
        <w:t>字“</w:t>
      </w:r>
      <w:r w:rsidRPr="00837976">
        <w:rPr>
          <w:rFonts w:asciiTheme="majorEastAsia" w:eastAsiaTheme="majorEastAsia" w:hAnsiTheme="majorEastAsia" w:hint="eastAsia"/>
          <w:sz w:val="28"/>
          <w:szCs w:val="28"/>
          <w:lang w:eastAsia="zh-TW"/>
        </w:rPr>
        <w:t>後世</w:t>
      </w:r>
      <w:r w:rsidRPr="00837976">
        <w:rPr>
          <w:rFonts w:asciiTheme="majorEastAsia" w:eastAsiaTheme="majorEastAsia" w:hAnsiTheme="majorEastAsia" w:hint="eastAsia"/>
          <w:sz w:val="28"/>
          <w:szCs w:val="28"/>
        </w:rPr>
        <w:t>从‘冖’可能是从‘网’省簡而來的</w:t>
      </w:r>
      <w:r w:rsidRPr="00837976">
        <w:rPr>
          <w:rFonts w:ascii="宋体" w:hAnsi="宋体" w:cs="新宋体-18030" w:hint="eastAsia"/>
          <w:sz w:val="28"/>
          <w:szCs w:val="28"/>
        </w:rPr>
        <w:t>”觀點亦值得商榷。</w:t>
      </w:r>
    </w:p>
    <w:p w14:paraId="01A89C7F"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Theme="minorEastAsia" w:eastAsiaTheme="minorEastAsia" w:hAnsiTheme="minorEastAsia" w:cs="新宋体-18030" w:hint="eastAsia"/>
          <w:sz w:val="28"/>
          <w:szCs w:val="28"/>
        </w:rPr>
        <w:t>范常喜先生認為《五十二病方》92行的</w:t>
      </w:r>
      <w:r w:rsidRPr="00837976">
        <w:rPr>
          <w:rFonts w:asciiTheme="minorEastAsia" w:eastAsiaTheme="minorEastAsia" w:hAnsiTheme="minorEastAsia"/>
          <w:noProof/>
          <w:sz w:val="28"/>
          <w:szCs w:val="28"/>
        </w:rPr>
        <w:drawing>
          <wp:inline distT="0" distB="0" distL="0" distR="0" wp14:anchorId="1462834D" wp14:editId="2253E90E">
            <wp:extent cx="453418" cy="562239"/>
            <wp:effectExtent l="0" t="0" r="3810" b="9525"/>
            <wp:docPr id="14220" name="图片 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55645" cy="565001"/>
                    </a:xfrm>
                    <a:prstGeom prst="rect">
                      <a:avLst/>
                    </a:prstGeom>
                  </pic:spPr>
                </pic:pic>
              </a:graphicData>
            </a:graphic>
          </wp:inline>
        </w:drawing>
      </w:r>
      <w:r w:rsidRPr="00837976">
        <w:rPr>
          <w:rFonts w:asciiTheme="minorEastAsia" w:eastAsiaTheme="minorEastAsia" w:hAnsiTheme="minorEastAsia" w:hint="eastAsia"/>
          <w:noProof/>
          <w:sz w:val="28"/>
          <w:szCs w:val="28"/>
        </w:rPr>
        <w:t>整理者直接釋作“冥”與形不合，當改隸作“</w:t>
      </w:r>
      <w:r w:rsidRPr="00837976">
        <w:rPr>
          <w:rFonts w:asciiTheme="minorEastAsia" w:eastAsiaTheme="minorEastAsia" w:hAnsiTheme="minorEastAsia"/>
          <w:noProof/>
          <w:sz w:val="28"/>
          <w:szCs w:val="28"/>
        </w:rPr>
        <w:drawing>
          <wp:inline distT="0" distB="0" distL="0" distR="0" wp14:anchorId="08208DE3" wp14:editId="63F00219">
            <wp:extent cx="168195" cy="169985"/>
            <wp:effectExtent l="0" t="0" r="3810" b="1905"/>
            <wp:docPr id="14219" name="图片 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67531" cy="169314"/>
                    </a:xfrm>
                    <a:prstGeom prst="rect">
                      <a:avLst/>
                    </a:prstGeom>
                  </pic:spPr>
                </pic:pic>
              </a:graphicData>
            </a:graphic>
          </wp:inline>
        </w:drawing>
      </w:r>
      <w:r w:rsidRPr="00837976">
        <w:rPr>
          <w:rFonts w:asciiTheme="minorEastAsia" w:eastAsiaTheme="minorEastAsia" w:hAnsiTheme="minorEastAsia" w:hint="eastAsia"/>
          <w:noProof/>
          <w:sz w:val="28"/>
          <w:szCs w:val="28"/>
        </w:rPr>
        <w:t>”，可分析為从网冥省聲；又因為“</w:t>
      </w:r>
      <w:r w:rsidRPr="00837976">
        <w:rPr>
          <w:rFonts w:asciiTheme="minorEastAsia" w:eastAsiaTheme="minorEastAsia" w:hAnsiTheme="minorEastAsia"/>
          <w:noProof/>
          <w:sz w:val="28"/>
          <w:szCs w:val="28"/>
        </w:rPr>
        <w:drawing>
          <wp:inline distT="0" distB="0" distL="0" distR="0" wp14:anchorId="098D619C" wp14:editId="0FE66010">
            <wp:extent cx="168195" cy="169985"/>
            <wp:effectExtent l="0" t="0" r="3810" b="1905"/>
            <wp:docPr id="14221" name="图片 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67531" cy="169314"/>
                    </a:xfrm>
                    <a:prstGeom prst="rect">
                      <a:avLst/>
                    </a:prstGeom>
                  </pic:spPr>
                </pic:pic>
              </a:graphicData>
            </a:graphic>
          </wp:inline>
        </w:drawing>
      </w:r>
      <w:r w:rsidRPr="00837976">
        <w:rPr>
          <w:rFonts w:asciiTheme="minorEastAsia" w:eastAsiaTheme="minorEastAsia" w:hAnsiTheme="minorEastAsia" w:hint="eastAsia"/>
          <w:noProof/>
          <w:sz w:val="28"/>
          <w:szCs w:val="28"/>
        </w:rPr>
        <w:t>”字在簡文中用作“冪”，疑“</w:t>
      </w:r>
      <w:r w:rsidRPr="00837976">
        <w:rPr>
          <w:rFonts w:asciiTheme="minorEastAsia" w:eastAsiaTheme="minorEastAsia" w:hAnsiTheme="minorEastAsia"/>
          <w:noProof/>
          <w:sz w:val="28"/>
          <w:szCs w:val="28"/>
        </w:rPr>
        <w:drawing>
          <wp:inline distT="0" distB="0" distL="0" distR="0" wp14:anchorId="13FFF6BE" wp14:editId="5DA9A1F3">
            <wp:extent cx="168195" cy="169985"/>
            <wp:effectExtent l="0" t="0" r="3810" b="1905"/>
            <wp:docPr id="14223" name="图片 1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67531" cy="169314"/>
                    </a:xfrm>
                    <a:prstGeom prst="rect">
                      <a:avLst/>
                    </a:prstGeom>
                  </pic:spPr>
                </pic:pic>
              </a:graphicData>
            </a:graphic>
          </wp:inline>
        </w:drawing>
      </w:r>
      <w:r w:rsidRPr="00837976">
        <w:rPr>
          <w:rFonts w:asciiTheme="minorEastAsia" w:eastAsiaTheme="minorEastAsia" w:hAnsiTheme="minorEastAsia" w:hint="eastAsia"/>
          <w:noProof/>
          <w:sz w:val="28"/>
          <w:szCs w:val="28"/>
        </w:rPr>
        <w:t>”即“</w:t>
      </w:r>
      <w:r w:rsidRPr="00837976">
        <w:rPr>
          <w:rFonts w:asciiTheme="minorEastAsia" w:eastAsiaTheme="minorEastAsia" w:hAnsiTheme="minorEastAsia" w:cs="宋体" w:hint="eastAsia"/>
          <w:color w:val="000000"/>
          <w:kern w:val="0"/>
          <w:sz w:val="28"/>
          <w:szCs w:val="28"/>
        </w:rPr>
        <w:t>幎</w:t>
      </w:r>
      <w:r w:rsidRPr="00837976">
        <w:rPr>
          <w:rFonts w:asciiTheme="minorEastAsia" w:eastAsiaTheme="minorEastAsia" w:hAnsiTheme="minorEastAsia" w:hint="eastAsia"/>
          <w:noProof/>
          <w:sz w:val="28"/>
          <w:szCs w:val="28"/>
        </w:rPr>
        <w:t>”或“</w:t>
      </w:r>
      <w:r w:rsidRPr="00837976">
        <w:rPr>
          <w:rFonts w:asciiTheme="minorEastAsia" w:eastAsiaTheme="minorEastAsia" w:hAnsiTheme="minorEastAsia" w:cs="宋体" w:hint="eastAsia"/>
          <w:color w:val="000000"/>
          <w:kern w:val="0"/>
          <w:sz w:val="28"/>
          <w:szCs w:val="28"/>
          <w:lang w:eastAsia="zh-TW"/>
        </w:rPr>
        <w:t>羃</w:t>
      </w:r>
      <w:r w:rsidRPr="00837976">
        <w:rPr>
          <w:rFonts w:asciiTheme="minorEastAsia" w:eastAsiaTheme="minorEastAsia" w:hAnsiTheme="minorEastAsia" w:hint="eastAsia"/>
          <w:noProof/>
          <w:sz w:val="28"/>
          <w:szCs w:val="28"/>
        </w:rPr>
        <w:t>”字異構，意為覆蓋。</w:t>
      </w:r>
      <w:r w:rsidRPr="00837976">
        <w:rPr>
          <w:rStyle w:val="af"/>
          <w:rFonts w:asciiTheme="minorEastAsia" w:eastAsiaTheme="minorEastAsia" w:hAnsiTheme="minorEastAsia"/>
          <w:noProof/>
          <w:sz w:val="28"/>
          <w:szCs w:val="28"/>
        </w:rPr>
        <w:endnoteReference w:id="35"/>
      </w:r>
      <w:r w:rsidRPr="00837976">
        <w:rPr>
          <w:rFonts w:asciiTheme="minorEastAsia" w:eastAsiaTheme="minorEastAsia" w:hAnsiTheme="minorEastAsia" w:hint="eastAsia"/>
          <w:noProof/>
          <w:sz w:val="28"/>
          <w:szCs w:val="28"/>
        </w:rPr>
        <w:t>其說可從。不過，</w:t>
      </w:r>
      <w:r w:rsidRPr="00837976">
        <w:rPr>
          <w:rFonts w:asciiTheme="minorEastAsia" w:eastAsiaTheme="minorEastAsia" w:hAnsiTheme="minorEastAsia" w:cs="新宋体-18030" w:hint="eastAsia"/>
          <w:sz w:val="28"/>
          <w:szCs w:val="28"/>
        </w:rPr>
        <w:t>范先生由於從舊說將楚文字</w:t>
      </w:r>
      <w:r w:rsidRPr="00837976">
        <w:rPr>
          <w:rFonts w:ascii="宋体" w:hAnsi="宋体" w:cs="新宋体-18030" w:hint="eastAsia"/>
          <w:sz w:val="28"/>
          <w:szCs w:val="28"/>
        </w:rPr>
        <w:t>“</w:t>
      </w:r>
      <w:r w:rsidRPr="00837976">
        <w:rPr>
          <w:rFonts w:ascii="宋体-方正超大字符集" w:eastAsia="宋体-方正超大字符集" w:hAnsi="宋体" w:hint="eastAsia"/>
          <w:b/>
          <w:noProof/>
          <w:position w:val="-4"/>
          <w:sz w:val="28"/>
          <w:szCs w:val="28"/>
        </w:rPr>
        <w:drawing>
          <wp:inline distT="0" distB="0" distL="0" distR="0" wp14:anchorId="4FB6D9B1" wp14:editId="34CA4327">
            <wp:extent cx="153227" cy="168729"/>
            <wp:effectExtent l="0" t="0" r="0" b="3175"/>
            <wp:docPr id="14230" name="图片 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Pr="00837976">
        <w:rPr>
          <w:rFonts w:ascii="宋体" w:hAnsi="宋体" w:cs="新宋体-18030" w:hint="eastAsia"/>
          <w:sz w:val="28"/>
          <w:szCs w:val="28"/>
        </w:rPr>
        <w:t>”看</w:t>
      </w:r>
      <w:r w:rsidRPr="00837976">
        <w:rPr>
          <w:rFonts w:ascii="宋体" w:hAnsi="宋体" w:cs="新宋体-18030" w:hint="eastAsia"/>
          <w:sz w:val="28"/>
          <w:szCs w:val="28"/>
        </w:rPr>
        <w:lastRenderedPageBreak/>
        <w:t>作“榠”字異體；將B字分析為</w:t>
      </w:r>
      <w:r w:rsidRPr="00837976">
        <w:rPr>
          <w:rFonts w:asciiTheme="minorEastAsia" w:eastAsiaTheme="minorEastAsia" w:hAnsiTheme="minorEastAsia" w:hint="eastAsia"/>
          <w:noProof/>
          <w:sz w:val="28"/>
          <w:szCs w:val="28"/>
        </w:rPr>
        <w:t>从“网”“</w:t>
      </w:r>
      <w:r w:rsidRPr="00837976">
        <w:rPr>
          <w:rFonts w:ascii="宋体" w:hAnsi="宋体" w:cs="新宋体-18030" w:hint="eastAsia"/>
          <w:sz w:val="28"/>
          <w:szCs w:val="28"/>
        </w:rPr>
        <w:t>榠</w:t>
      </w:r>
      <w:r w:rsidRPr="00837976">
        <w:rPr>
          <w:rFonts w:asciiTheme="minorEastAsia" w:eastAsiaTheme="minorEastAsia" w:hAnsiTheme="minorEastAsia" w:hint="eastAsia"/>
          <w:noProof/>
          <w:sz w:val="28"/>
          <w:szCs w:val="28"/>
        </w:rPr>
        <w:t>”聲，並未將</w:t>
      </w:r>
      <w:r w:rsidRPr="00837976">
        <w:rPr>
          <w:rFonts w:ascii="宋体" w:hAnsi="宋体" w:cs="新宋体-18030" w:hint="eastAsia"/>
          <w:sz w:val="28"/>
          <w:szCs w:val="28"/>
        </w:rPr>
        <w:t>B字與《五十二病方》的“</w:t>
      </w:r>
      <w:r w:rsidRPr="00837976">
        <w:rPr>
          <w:rFonts w:hint="eastAsia"/>
          <w:noProof/>
          <w:sz w:val="28"/>
          <w:szCs w:val="28"/>
        </w:rPr>
        <w:drawing>
          <wp:inline distT="0" distB="0" distL="0" distR="0" wp14:anchorId="4E7EFF91" wp14:editId="791F33B1">
            <wp:extent cx="134620" cy="146685"/>
            <wp:effectExtent l="0" t="0" r="0" b="5715"/>
            <wp:docPr id="14231" name="图片 1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rPr>
        <w:t>”字完全溝通。我們認為，</w:t>
      </w:r>
      <w:r w:rsidRPr="00837976">
        <w:rPr>
          <w:rFonts w:asciiTheme="majorEastAsia" w:eastAsiaTheme="majorEastAsia" w:hAnsiTheme="majorEastAsia" w:hint="eastAsia"/>
          <w:sz w:val="28"/>
          <w:szCs w:val="28"/>
        </w:rPr>
        <w:t>上博簡</w:t>
      </w:r>
      <w:r w:rsidRPr="00837976">
        <w:rPr>
          <w:rFonts w:asciiTheme="majorEastAsia" w:eastAsiaTheme="majorEastAsia" w:hAnsiTheme="majorEastAsia" w:cs="新宋体-18030" w:hint="eastAsia"/>
          <w:sz w:val="28"/>
          <w:szCs w:val="28"/>
        </w:rPr>
        <w:t>《三德》</w:t>
      </w:r>
      <w:r w:rsidRPr="00837976">
        <w:rPr>
          <w:rFonts w:ascii="宋体" w:hAnsi="宋体" w:cs="新宋体-18030" w:hint="eastAsia"/>
          <w:sz w:val="28"/>
          <w:szCs w:val="28"/>
        </w:rPr>
        <w:t>簡12的B字</w:t>
      </w:r>
      <w:r w:rsidRPr="00837976">
        <w:rPr>
          <w:rFonts w:asciiTheme="majorEastAsia" w:eastAsiaTheme="majorEastAsia" w:hAnsiTheme="majorEastAsia" w:hint="eastAsia"/>
          <w:sz w:val="28"/>
          <w:szCs w:val="28"/>
        </w:rPr>
        <w:t>、</w:t>
      </w:r>
      <w:r w:rsidRPr="00837976">
        <w:rPr>
          <w:rFonts w:ascii="宋体" w:hAnsi="宋体" w:cs="新宋体-18030" w:hint="eastAsia"/>
          <w:sz w:val="28"/>
          <w:szCs w:val="28"/>
        </w:rPr>
        <w:t>馬王堆帛書《五十二病方》所見“</w:t>
      </w:r>
      <w:r w:rsidRPr="00837976">
        <w:rPr>
          <w:rFonts w:hint="eastAsia"/>
          <w:noProof/>
          <w:sz w:val="28"/>
          <w:szCs w:val="28"/>
        </w:rPr>
        <w:drawing>
          <wp:inline distT="0" distB="0" distL="0" distR="0" wp14:anchorId="3D0EFB39" wp14:editId="02C87F2B">
            <wp:extent cx="134620" cy="146685"/>
            <wp:effectExtent l="0" t="0" r="0" b="5715"/>
            <wp:docPr id="14232" name="图片 1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宋体" w:hAnsi="宋体" w:cs="新宋体-18030" w:hint="eastAsia"/>
          <w:sz w:val="28"/>
          <w:szCs w:val="28"/>
        </w:rPr>
        <w:t>”字，均當分析為从</w:t>
      </w:r>
      <w:r w:rsidRPr="00837976">
        <w:rPr>
          <w:rFonts w:ascii="宋体" w:hAnsi="宋体" w:cs="新宋体-18030" w:hint="eastAsia"/>
          <w:noProof/>
          <w:sz w:val="28"/>
          <w:szCs w:val="28"/>
        </w:rPr>
        <w:t>“网”，</w:t>
      </w:r>
      <w:r w:rsidRPr="00837976">
        <w:rPr>
          <w:rFonts w:asciiTheme="majorEastAsia" w:eastAsiaTheme="majorEastAsia" w:hAnsiTheme="majorEastAsia" w:hint="eastAsia"/>
          <w:sz w:val="28"/>
          <w:szCs w:val="28"/>
          <w:lang w:eastAsia="zh-TW"/>
        </w:rPr>
        <w:t>“冥”</w:t>
      </w:r>
      <w:r w:rsidRPr="00837976">
        <w:rPr>
          <w:rFonts w:ascii="宋体" w:hAnsi="宋体" w:cs="新宋体-18030" w:hint="eastAsia"/>
          <w:sz w:val="28"/>
          <w:szCs w:val="28"/>
        </w:rPr>
        <w:t>聲（或</w:t>
      </w:r>
      <w:r w:rsidRPr="00837976">
        <w:rPr>
          <w:rFonts w:asciiTheme="majorEastAsia" w:eastAsiaTheme="majorEastAsia" w:hAnsiTheme="majorEastAsia" w:hint="eastAsia"/>
          <w:sz w:val="28"/>
          <w:szCs w:val="28"/>
          <w:lang w:eastAsia="zh-TW"/>
        </w:rPr>
        <w:t>“冥”</w:t>
      </w:r>
      <w:r w:rsidRPr="00837976">
        <w:rPr>
          <w:rFonts w:asciiTheme="majorEastAsia" w:eastAsiaTheme="majorEastAsia" w:hAnsiTheme="majorEastAsia" w:hint="eastAsia"/>
          <w:sz w:val="28"/>
          <w:szCs w:val="28"/>
        </w:rPr>
        <w:t>省聲</w:t>
      </w:r>
      <w:r w:rsidRPr="00837976">
        <w:rPr>
          <w:rFonts w:ascii="宋体" w:hAnsi="宋体" w:cs="新宋体-18030" w:hint="eastAsia"/>
          <w:sz w:val="28"/>
          <w:szCs w:val="28"/>
        </w:rPr>
        <w:t>），也許就是“</w:t>
      </w:r>
      <w:r w:rsidRPr="00837976">
        <w:rPr>
          <w:rFonts w:asciiTheme="majorEastAsia" w:eastAsiaTheme="majorEastAsia" w:hAnsiTheme="majorEastAsia" w:cs="宋体" w:hint="eastAsia"/>
          <w:color w:val="000000"/>
          <w:kern w:val="0"/>
          <w:sz w:val="28"/>
          <w:szCs w:val="28"/>
          <w:lang w:eastAsia="zh-TW"/>
        </w:rPr>
        <w:t>羃</w:t>
      </w:r>
      <w:r w:rsidRPr="00837976">
        <w:rPr>
          <w:rFonts w:asciiTheme="majorEastAsia" w:eastAsiaTheme="majorEastAsia" w:hAnsiTheme="majorEastAsia" w:cs="宋体" w:hint="eastAsia"/>
          <w:color w:val="000000"/>
          <w:kern w:val="0"/>
          <w:sz w:val="28"/>
          <w:szCs w:val="28"/>
        </w:rPr>
        <w:t>（</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w:t>
      </w:r>
      <w:r w:rsidRPr="00837976">
        <w:rPr>
          <w:rFonts w:ascii="宋体" w:hAnsi="宋体" w:cs="新宋体-18030" w:hint="eastAsia"/>
          <w:sz w:val="28"/>
          <w:szCs w:val="28"/>
        </w:rPr>
        <w:t>”字異體。</w:t>
      </w:r>
    </w:p>
    <w:p w14:paraId="3C885B7A"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Theme="minorEastAsia" w:eastAsiaTheme="minorEastAsia" w:hAnsiTheme="minorEastAsia" w:cs="新宋体-18030" w:hint="eastAsia"/>
          <w:sz w:val="28"/>
          <w:szCs w:val="28"/>
          <w:lang w:eastAsia="zh-TW"/>
        </w:rPr>
        <w:t>《戰國策·楚策四》：“伯樂遭之，下車攀而哭之，解紵衣以羃之。”《列女傳·鄒孟軻母》：“夫婦人之禮，精五飯，羃酒漿，養舅姑，縫衣裳而已矣。”</w:t>
      </w:r>
      <w:r w:rsidRPr="00837976">
        <w:rPr>
          <w:rFonts w:ascii="宋体" w:hAnsi="宋体" w:cs="新宋体-18030" w:hint="eastAsia"/>
          <w:sz w:val="28"/>
          <w:szCs w:val="28"/>
        </w:rPr>
        <w:t>《集韻·錫韻》：“冖，《說文》：‘覆也。’或作</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w:t>
      </w:r>
      <w:r w:rsidRPr="00837976">
        <w:rPr>
          <w:rFonts w:asciiTheme="majorEastAsia" w:eastAsiaTheme="majorEastAsia" w:hAnsiTheme="majorEastAsia" w:cs="宋体" w:hint="eastAsia"/>
          <w:color w:val="000000"/>
          <w:kern w:val="0"/>
          <w:sz w:val="28"/>
          <w:szCs w:val="28"/>
          <w:lang w:eastAsia="zh-TW"/>
        </w:rPr>
        <w:t>羃</w:t>
      </w:r>
      <w:r w:rsidRPr="00837976">
        <w:rPr>
          <w:rFonts w:asciiTheme="majorEastAsia" w:eastAsiaTheme="majorEastAsia" w:hAnsiTheme="majorEastAsia" w:cs="宋体" w:hint="eastAsia"/>
          <w:color w:val="000000"/>
          <w:kern w:val="0"/>
          <w:sz w:val="28"/>
          <w:szCs w:val="28"/>
        </w:rPr>
        <w:t>。</w:t>
      </w:r>
      <w:r w:rsidRPr="00837976">
        <w:rPr>
          <w:rFonts w:ascii="宋体" w:hAnsi="宋体" w:cs="新宋体-18030" w:hint="eastAsia"/>
          <w:sz w:val="28"/>
          <w:szCs w:val="28"/>
        </w:rPr>
        <w:t>”“</w:t>
      </w:r>
      <w:r w:rsidRPr="00837976">
        <w:rPr>
          <w:rFonts w:asciiTheme="majorEastAsia" w:eastAsiaTheme="majorEastAsia" w:hAnsiTheme="majorEastAsia" w:cs="宋体" w:hint="eastAsia"/>
          <w:color w:val="000000"/>
          <w:kern w:val="0"/>
          <w:sz w:val="28"/>
          <w:szCs w:val="28"/>
          <w:lang w:eastAsia="zh-TW"/>
        </w:rPr>
        <w:t>羃</w:t>
      </w:r>
      <w:r w:rsidRPr="00837976">
        <w:rPr>
          <w:rFonts w:ascii="宋体" w:hAnsi="宋体" w:cs="新宋体-18030" w:hint="eastAsia"/>
          <w:sz w:val="28"/>
          <w:szCs w:val="28"/>
        </w:rPr>
        <w:t>”多訓為罩、覆，故以“网”為義符。“</w:t>
      </w:r>
      <w:r w:rsidRPr="00837976">
        <w:rPr>
          <w:rFonts w:asciiTheme="majorEastAsia" w:eastAsiaTheme="majorEastAsia" w:hAnsiTheme="majorEastAsia" w:cs="宋体" w:hint="eastAsia"/>
          <w:color w:val="000000"/>
          <w:kern w:val="0"/>
          <w:sz w:val="28"/>
          <w:szCs w:val="28"/>
          <w:lang w:eastAsia="zh-TW"/>
        </w:rPr>
        <w:t>羃</w:t>
      </w:r>
      <w:r w:rsidRPr="00837976">
        <w:rPr>
          <w:rFonts w:ascii="宋体" w:hAnsi="宋体" w:cs="新宋体-18030" w:hint="eastAsia"/>
          <w:sz w:val="28"/>
          <w:szCs w:val="28"/>
        </w:rPr>
        <w:t>”或从“冥”聲。</w:t>
      </w:r>
      <w:r w:rsidRPr="00837976">
        <w:rPr>
          <w:rFonts w:asciiTheme="majorEastAsia" w:eastAsiaTheme="majorEastAsia" w:hAnsiTheme="majorEastAsia" w:cs="宋体" w:hint="eastAsia"/>
          <w:color w:val="000000"/>
          <w:kern w:val="0"/>
          <w:sz w:val="28"/>
          <w:szCs w:val="28"/>
        </w:rPr>
        <w:t>《禮記·禮器》：“犧尊疏布幎。”《釋文》：“幎，本又作冪，又作鼏。”從上引文獻來看，</w:t>
      </w:r>
      <w:r w:rsidRPr="00837976">
        <w:rPr>
          <w:rFonts w:ascii="宋体" w:hAnsi="宋体" w:cs="新宋体-18030" w:hint="eastAsia"/>
          <w:sz w:val="28"/>
          <w:szCs w:val="28"/>
        </w:rPr>
        <w:t>上博簡《三德》、《五十二病方》的</w:t>
      </w:r>
      <w:r w:rsidRPr="00837976">
        <w:rPr>
          <w:rFonts w:asciiTheme="majorEastAsia" w:eastAsiaTheme="majorEastAsia" w:hAnsiTheme="majorEastAsia" w:cs="新宋体-18030" w:hint="eastAsia"/>
          <w:sz w:val="28"/>
          <w:szCs w:val="28"/>
          <w:lang w:eastAsia="zh-TW"/>
        </w:rPr>
        <w:t>“</w:t>
      </w:r>
      <w:r w:rsidRPr="00837976">
        <w:rPr>
          <w:rFonts w:asciiTheme="majorEastAsia" w:eastAsiaTheme="majorEastAsia" w:hAnsiTheme="majorEastAsia" w:hint="eastAsia"/>
          <w:noProof/>
          <w:sz w:val="28"/>
          <w:szCs w:val="28"/>
        </w:rPr>
        <w:drawing>
          <wp:inline distT="0" distB="0" distL="0" distR="0" wp14:anchorId="60C356B5" wp14:editId="40E23F8A">
            <wp:extent cx="134620" cy="146685"/>
            <wp:effectExtent l="0" t="0" r="0" b="5715"/>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Theme="majorEastAsia" w:eastAsiaTheme="majorEastAsia" w:hAnsiTheme="majorEastAsia" w:cs="新宋体-18030" w:hint="eastAsia"/>
          <w:sz w:val="28"/>
          <w:szCs w:val="28"/>
          <w:lang w:eastAsia="zh-TW"/>
        </w:rPr>
        <w:t>”字</w:t>
      </w:r>
      <w:r w:rsidRPr="00837976">
        <w:rPr>
          <w:rFonts w:asciiTheme="majorEastAsia" w:eastAsiaTheme="majorEastAsia" w:hAnsiTheme="majorEastAsia" w:cs="新宋体-18030" w:hint="eastAsia"/>
          <w:sz w:val="28"/>
          <w:szCs w:val="28"/>
        </w:rPr>
        <w:t>，可能就是</w:t>
      </w:r>
      <w:r w:rsidRPr="00837976">
        <w:rPr>
          <w:rFonts w:ascii="宋体" w:hAnsi="宋体" w:cs="新宋体-18030" w:hint="eastAsia"/>
          <w:sz w:val="28"/>
          <w:szCs w:val="28"/>
        </w:rPr>
        <w:t>“</w:t>
      </w:r>
      <w:r w:rsidRPr="00837976">
        <w:rPr>
          <w:rFonts w:asciiTheme="majorEastAsia" w:eastAsiaTheme="majorEastAsia" w:hAnsiTheme="majorEastAsia" w:cs="宋体" w:hint="eastAsia"/>
          <w:color w:val="000000"/>
          <w:kern w:val="0"/>
          <w:sz w:val="28"/>
          <w:szCs w:val="28"/>
          <w:lang w:eastAsia="zh-TW"/>
        </w:rPr>
        <w:t>羃</w:t>
      </w:r>
      <w:r w:rsidRPr="00837976">
        <w:rPr>
          <w:rFonts w:asciiTheme="majorEastAsia" w:eastAsiaTheme="majorEastAsia" w:hAnsiTheme="majorEastAsia" w:cs="宋体" w:hint="eastAsia"/>
          <w:color w:val="000000"/>
          <w:kern w:val="0"/>
          <w:sz w:val="28"/>
          <w:szCs w:val="28"/>
        </w:rPr>
        <w:t>（</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w:t>
      </w:r>
      <w:r w:rsidRPr="00837976">
        <w:rPr>
          <w:rFonts w:ascii="宋体" w:hAnsi="宋体" w:cs="新宋体-18030" w:hint="eastAsia"/>
          <w:sz w:val="28"/>
          <w:szCs w:val="28"/>
        </w:rPr>
        <w:t>”字異體。</w:t>
      </w:r>
    </w:p>
    <w:p w14:paraId="562A18A8" w14:textId="77777777" w:rsidR="00837976" w:rsidRPr="00837976" w:rsidRDefault="00837976" w:rsidP="00837976">
      <w:pPr>
        <w:pStyle w:val="a7"/>
        <w:spacing w:line="480" w:lineRule="auto"/>
        <w:ind w:firstLineChars="200" w:firstLine="560"/>
        <w:rPr>
          <w:rFonts w:asciiTheme="majorEastAsia" w:eastAsiaTheme="majorEastAsia" w:hAnsiTheme="majorEastAsia" w:cs="新宋体-18030"/>
          <w:sz w:val="28"/>
          <w:szCs w:val="28"/>
        </w:rPr>
      </w:pPr>
      <w:r w:rsidRPr="00837976">
        <w:rPr>
          <w:rFonts w:ascii="宋体" w:hAnsi="宋体" w:cs="新宋体-18030" w:hint="eastAsia"/>
          <w:sz w:val="28"/>
          <w:szCs w:val="28"/>
        </w:rPr>
        <w:t>“</w:t>
      </w:r>
      <w:r w:rsidRPr="00837976">
        <w:rPr>
          <w:rFonts w:asciiTheme="majorEastAsia" w:eastAsiaTheme="majorEastAsia" w:hAnsiTheme="majorEastAsia" w:cs="宋体" w:hint="eastAsia"/>
          <w:color w:val="000000"/>
          <w:kern w:val="0"/>
          <w:sz w:val="28"/>
          <w:szCs w:val="28"/>
          <w:lang w:eastAsia="zh-TW"/>
        </w:rPr>
        <w:t>幂</w:t>
      </w:r>
      <w:r w:rsidRPr="00837976">
        <w:rPr>
          <w:rFonts w:ascii="宋体" w:hAnsi="宋体" w:cs="新宋体-18030" w:hint="eastAsia"/>
          <w:sz w:val="28"/>
          <w:szCs w:val="28"/>
        </w:rPr>
        <w:t>”、“密”古書常通用。如《儀禮·士喪禮》：“</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用疏布。</w:t>
      </w:r>
      <w:r w:rsidRPr="00837976">
        <w:rPr>
          <w:rFonts w:ascii="宋体" w:hAnsi="宋体" w:cs="新宋体-18030" w:hint="eastAsia"/>
          <w:sz w:val="28"/>
          <w:szCs w:val="28"/>
        </w:rPr>
        <w:t>”鄭玄注：“古文</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皆作密。</w:t>
      </w:r>
      <w:r w:rsidRPr="00837976">
        <w:rPr>
          <w:rFonts w:ascii="宋体" w:hAnsi="宋体" w:cs="新宋体-18030" w:hint="eastAsia"/>
          <w:sz w:val="28"/>
          <w:szCs w:val="28"/>
        </w:rPr>
        <w:t>”又《儀禮·少牢饋食禮》：“皆設扃</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w:t>
      </w:r>
      <w:r w:rsidRPr="00837976">
        <w:rPr>
          <w:rFonts w:ascii="宋体" w:hAnsi="宋体" w:cs="新宋体-18030" w:hint="eastAsia"/>
          <w:sz w:val="28"/>
          <w:szCs w:val="28"/>
        </w:rPr>
        <w:t>”鄭玄注：“古文</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皆為密。</w:t>
      </w:r>
      <w:r w:rsidRPr="00837976">
        <w:rPr>
          <w:rFonts w:ascii="宋体" w:hAnsi="宋体" w:cs="新宋体-18030" w:hint="eastAsia"/>
          <w:sz w:val="28"/>
          <w:szCs w:val="28"/>
        </w:rPr>
        <w:t>”又《儀禮·士喪禮》：“</w:t>
      </w:r>
      <w:r w:rsidRPr="00837976">
        <w:rPr>
          <w:rFonts w:asciiTheme="majorEastAsia" w:eastAsiaTheme="majorEastAsia" w:hAnsiTheme="majorEastAsia" w:cs="宋体" w:hint="eastAsia"/>
          <w:color w:val="000000"/>
          <w:kern w:val="0"/>
          <w:sz w:val="28"/>
          <w:szCs w:val="28"/>
        </w:rPr>
        <w:t>取鼏。</w:t>
      </w:r>
      <w:r w:rsidRPr="00837976">
        <w:rPr>
          <w:rFonts w:ascii="宋体" w:hAnsi="宋体" w:cs="新宋体-18030" w:hint="eastAsia"/>
          <w:sz w:val="28"/>
          <w:szCs w:val="28"/>
        </w:rPr>
        <w:t>”鄭玄注：“古文</w:t>
      </w:r>
      <w:r w:rsidRPr="00837976">
        <w:rPr>
          <w:rFonts w:asciiTheme="majorEastAsia" w:eastAsiaTheme="majorEastAsia" w:hAnsiTheme="majorEastAsia" w:cs="宋体" w:hint="eastAsia"/>
          <w:color w:val="000000"/>
          <w:kern w:val="0"/>
          <w:sz w:val="28"/>
          <w:szCs w:val="28"/>
        </w:rPr>
        <w:t>鼏為密。</w:t>
      </w:r>
      <w:r w:rsidRPr="00837976">
        <w:rPr>
          <w:rFonts w:ascii="宋体" w:hAnsi="宋体" w:cs="新宋体-18030" w:hint="eastAsia"/>
          <w:sz w:val="28"/>
          <w:szCs w:val="28"/>
        </w:rPr>
        <w:t>”《儀禮·特牲饋食禮》：“有</w:t>
      </w:r>
      <w:r w:rsidRPr="00837976">
        <w:rPr>
          <w:rFonts w:asciiTheme="majorEastAsia" w:eastAsiaTheme="majorEastAsia" w:hAnsiTheme="majorEastAsia" w:cs="宋体" w:hint="eastAsia"/>
          <w:color w:val="000000"/>
          <w:kern w:val="0"/>
          <w:sz w:val="28"/>
          <w:szCs w:val="28"/>
        </w:rPr>
        <w:t>鼏。</w:t>
      </w:r>
      <w:r w:rsidRPr="00837976">
        <w:rPr>
          <w:rFonts w:ascii="宋体" w:hAnsi="宋体" w:cs="新宋体-18030" w:hint="eastAsia"/>
          <w:sz w:val="28"/>
          <w:szCs w:val="28"/>
        </w:rPr>
        <w:t>”鄭注：“古文</w:t>
      </w:r>
      <w:r w:rsidRPr="00837976">
        <w:rPr>
          <w:rFonts w:asciiTheme="majorEastAsia" w:eastAsiaTheme="majorEastAsia" w:hAnsiTheme="majorEastAsia" w:cs="宋体" w:hint="eastAsia"/>
          <w:color w:val="000000"/>
          <w:kern w:val="0"/>
          <w:sz w:val="28"/>
          <w:szCs w:val="28"/>
        </w:rPr>
        <w:t>鼏為密。</w:t>
      </w:r>
      <w:r w:rsidRPr="00837976">
        <w:rPr>
          <w:rFonts w:ascii="宋体" w:hAnsi="宋体" w:cs="新宋体-18030" w:hint="eastAsia"/>
          <w:sz w:val="28"/>
          <w:szCs w:val="28"/>
        </w:rPr>
        <w:t>”故上博簡《三德》簡12的</w:t>
      </w:r>
      <w:r w:rsidRPr="00837976">
        <w:rPr>
          <w:rFonts w:asciiTheme="majorEastAsia" w:eastAsiaTheme="majorEastAsia" w:hAnsiTheme="majorEastAsia" w:cs="新宋体-18030" w:hint="eastAsia"/>
          <w:sz w:val="28"/>
          <w:szCs w:val="28"/>
          <w:lang w:eastAsia="zh-TW"/>
        </w:rPr>
        <w:t>“</w:t>
      </w:r>
      <w:r w:rsidRPr="00837976">
        <w:rPr>
          <w:rFonts w:asciiTheme="majorEastAsia" w:eastAsiaTheme="majorEastAsia" w:hAnsiTheme="majorEastAsia" w:hint="eastAsia"/>
          <w:noProof/>
          <w:sz w:val="28"/>
          <w:szCs w:val="28"/>
        </w:rPr>
        <w:drawing>
          <wp:inline distT="0" distB="0" distL="0" distR="0" wp14:anchorId="42AC5D2F" wp14:editId="697FBBEC">
            <wp:extent cx="134620" cy="146685"/>
            <wp:effectExtent l="0" t="0" r="0" b="5715"/>
            <wp:docPr id="14339" name="图片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Theme="majorEastAsia" w:eastAsiaTheme="majorEastAsia" w:hAnsiTheme="majorEastAsia" w:cs="宋体" w:hint="eastAsia"/>
          <w:color w:val="000000"/>
          <w:kern w:val="0"/>
          <w:sz w:val="28"/>
          <w:szCs w:val="28"/>
        </w:rPr>
        <w:t>（</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w:t>
      </w:r>
      <w:r w:rsidRPr="00837976">
        <w:rPr>
          <w:rFonts w:asciiTheme="majorEastAsia" w:eastAsiaTheme="majorEastAsia" w:hAnsiTheme="majorEastAsia" w:cs="新宋体-18030" w:hint="eastAsia"/>
          <w:sz w:val="28"/>
          <w:szCs w:val="28"/>
          <w:lang w:eastAsia="zh-TW"/>
        </w:rPr>
        <w:t>”</w:t>
      </w:r>
      <w:r w:rsidRPr="00837976">
        <w:rPr>
          <w:rFonts w:asciiTheme="majorEastAsia" w:eastAsiaTheme="majorEastAsia" w:hAnsiTheme="majorEastAsia" w:cs="新宋体-18030" w:hint="eastAsia"/>
          <w:sz w:val="28"/>
          <w:szCs w:val="28"/>
        </w:rPr>
        <w:t>沒有問題可讀為“</w:t>
      </w:r>
      <w:r w:rsidRPr="00837976">
        <w:rPr>
          <w:rFonts w:asciiTheme="majorEastAsia" w:eastAsiaTheme="majorEastAsia" w:hAnsiTheme="majorEastAsia" w:cs="宋体" w:hint="eastAsia"/>
          <w:color w:val="000000"/>
          <w:kern w:val="0"/>
          <w:sz w:val="28"/>
          <w:szCs w:val="28"/>
        </w:rPr>
        <w:t>密</w:t>
      </w:r>
      <w:r w:rsidRPr="00837976">
        <w:rPr>
          <w:rFonts w:asciiTheme="majorEastAsia" w:eastAsiaTheme="majorEastAsia" w:hAnsiTheme="majorEastAsia" w:cs="新宋体-18030" w:hint="eastAsia"/>
          <w:sz w:val="28"/>
          <w:szCs w:val="28"/>
        </w:rPr>
        <w:t>”。</w:t>
      </w:r>
    </w:p>
    <w:p w14:paraId="2800D952" w14:textId="77777777" w:rsidR="00837976" w:rsidRPr="00837976" w:rsidRDefault="00837976" w:rsidP="00837976">
      <w:pPr>
        <w:pStyle w:val="a7"/>
        <w:spacing w:line="480" w:lineRule="auto"/>
        <w:ind w:firstLineChars="200" w:firstLine="560"/>
        <w:rPr>
          <w:rFonts w:asciiTheme="minorEastAsia" w:eastAsiaTheme="minorEastAsia" w:hAnsiTheme="minorEastAsia" w:cs="新宋体-18030"/>
          <w:sz w:val="28"/>
          <w:szCs w:val="28"/>
        </w:rPr>
      </w:pPr>
      <w:r w:rsidRPr="00837976">
        <w:rPr>
          <w:rFonts w:ascii="宋体" w:hAnsi="宋体" w:cs="新宋体-18030" w:hint="eastAsia"/>
          <w:sz w:val="28"/>
          <w:szCs w:val="28"/>
        </w:rPr>
        <w:t>《三德》簡12“監（臨）川之都，</w:t>
      </w:r>
      <w:r w:rsidRPr="00837976">
        <w:rPr>
          <w:rFonts w:asciiTheme="majorEastAsia" w:eastAsiaTheme="majorEastAsia" w:hAnsiTheme="majorEastAsia" w:hint="eastAsia"/>
          <w:noProof/>
          <w:sz w:val="28"/>
          <w:szCs w:val="28"/>
        </w:rPr>
        <w:drawing>
          <wp:inline distT="0" distB="0" distL="0" distR="0" wp14:anchorId="6459437E" wp14:editId="4F7F3527">
            <wp:extent cx="134620" cy="146685"/>
            <wp:effectExtent l="0" t="0" r="0" b="5715"/>
            <wp:docPr id="14359" name="图片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Theme="majorEastAsia" w:eastAsiaTheme="majorEastAsia" w:hAnsiTheme="majorEastAsia" w:cs="宋体" w:hint="eastAsia"/>
          <w:color w:val="000000"/>
          <w:kern w:val="0"/>
          <w:sz w:val="28"/>
          <w:szCs w:val="28"/>
        </w:rPr>
        <w:t>（</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—密）</w:t>
      </w:r>
      <w:r w:rsidRPr="00837976">
        <w:rPr>
          <w:rFonts w:ascii="宋体" w:hAnsi="宋体" w:cs="新宋体-18030" w:hint="eastAsia"/>
          <w:noProof/>
          <w:sz w:val="28"/>
          <w:szCs w:val="28"/>
        </w:rPr>
        <w:drawing>
          <wp:inline distT="0" distB="0" distL="0" distR="0" wp14:anchorId="5E270716" wp14:editId="1A47C2BE">
            <wp:extent cx="163830" cy="163830"/>
            <wp:effectExtent l="0" t="0" r="7620" b="7620"/>
            <wp:docPr id="14358" name="图片 14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837976">
        <w:rPr>
          <w:rFonts w:ascii="宋体" w:hAnsi="宋体" w:cs="新宋体-18030" w:hint="eastAsia"/>
          <w:sz w:val="28"/>
          <w:szCs w:val="28"/>
        </w:rPr>
        <w:t>（澗）之</w:t>
      </w:r>
      <w:r w:rsidRPr="00837976">
        <w:rPr>
          <w:rFonts w:ascii="宋体" w:hAnsi="宋体" w:cs="新宋体-18030" w:hint="eastAsia"/>
          <w:sz w:val="28"/>
          <w:szCs w:val="28"/>
        </w:rPr>
        <w:lastRenderedPageBreak/>
        <w:t>邑”，“</w:t>
      </w:r>
      <w:r w:rsidRPr="00837976">
        <w:rPr>
          <w:rFonts w:asciiTheme="majorEastAsia" w:eastAsiaTheme="majorEastAsia" w:hAnsiTheme="majorEastAsia" w:cs="宋体" w:hint="eastAsia"/>
          <w:color w:val="000000"/>
          <w:kern w:val="0"/>
          <w:sz w:val="28"/>
          <w:szCs w:val="28"/>
        </w:rPr>
        <w:t>密</w:t>
      </w:r>
      <w:r w:rsidRPr="00837976">
        <w:rPr>
          <w:rFonts w:ascii="宋体" w:hAnsi="宋体" w:cs="新宋体-18030" w:hint="eastAsia"/>
          <w:sz w:val="28"/>
          <w:szCs w:val="28"/>
        </w:rPr>
        <w:t>”、“臨”義近，皆指靠近、接近。古書除上文提到的“</w:t>
      </w:r>
      <w:r w:rsidRPr="00837976">
        <w:rPr>
          <w:rFonts w:asciiTheme="majorEastAsia" w:eastAsiaTheme="majorEastAsia" w:hAnsiTheme="majorEastAsia" w:cs="宋体" w:hint="eastAsia"/>
          <w:color w:val="000000"/>
          <w:kern w:val="0"/>
          <w:sz w:val="28"/>
          <w:szCs w:val="28"/>
        </w:rPr>
        <w:t>密邇</w:t>
      </w:r>
      <w:r w:rsidRPr="00837976">
        <w:rPr>
          <w:rFonts w:ascii="宋体" w:hAnsi="宋体" w:cs="新宋体-18030" w:hint="eastAsia"/>
          <w:sz w:val="28"/>
          <w:szCs w:val="28"/>
        </w:rPr>
        <w:t>”連用之外，“</w:t>
      </w:r>
      <w:r w:rsidRPr="00837976">
        <w:rPr>
          <w:rFonts w:asciiTheme="majorEastAsia" w:eastAsiaTheme="majorEastAsia" w:hAnsiTheme="majorEastAsia" w:cs="宋体" w:hint="eastAsia"/>
          <w:color w:val="000000"/>
          <w:kern w:val="0"/>
          <w:sz w:val="28"/>
          <w:szCs w:val="28"/>
        </w:rPr>
        <w:t>密近</w:t>
      </w:r>
      <w:r w:rsidRPr="00837976">
        <w:rPr>
          <w:rFonts w:ascii="宋体" w:hAnsi="宋体" w:cs="新宋体-18030" w:hint="eastAsia"/>
          <w:sz w:val="28"/>
          <w:szCs w:val="28"/>
        </w:rPr>
        <w:t>”亦常連用。如</w:t>
      </w:r>
      <w:r w:rsidRPr="00837976">
        <w:rPr>
          <w:rFonts w:asciiTheme="minorEastAsia" w:eastAsiaTheme="minorEastAsia" w:hAnsiTheme="minorEastAsia" w:cs="新宋体-18030" w:hint="eastAsia"/>
          <w:sz w:val="28"/>
          <w:szCs w:val="28"/>
          <w:lang w:eastAsia="zh-TW"/>
        </w:rPr>
        <w:t>《吳越春秋·闔閭內傳第四》：“</w:t>
      </w:r>
      <w:r w:rsidRPr="00837976">
        <w:rPr>
          <w:rFonts w:asciiTheme="minorEastAsia" w:eastAsiaTheme="minorEastAsia" w:hAnsiTheme="minorEastAsia" w:cs="宋体" w:hint="eastAsia"/>
          <w:color w:val="000000"/>
          <w:kern w:val="0"/>
          <w:sz w:val="28"/>
          <w:szCs w:val="28"/>
          <w:lang w:eastAsia="zh-TW"/>
        </w:rPr>
        <w:t>隨君卜昭王與吳王不吉，乃辭吳王曰：‘今隨之僻小，密近于楚，楚實存我，有盟，至今未改。’</w:t>
      </w:r>
      <w:r w:rsidRPr="00837976">
        <w:rPr>
          <w:rFonts w:asciiTheme="minorEastAsia" w:eastAsiaTheme="minorEastAsia" w:hAnsiTheme="minorEastAsia" w:cs="新宋体-18030" w:hint="eastAsia"/>
          <w:sz w:val="28"/>
          <w:szCs w:val="28"/>
          <w:lang w:eastAsia="zh-TW"/>
        </w:rPr>
        <w:t>”《晏子春秋·外篇上十四》：“夫何密近，不爲大利變，而務與君至義者也？此難得其知也。”曹操《拒王芬辭》：“昌邑即位日淺，未有貴寵，朝乏讜臣，議出密近：故計行如轉圜，事成如摧朽。”“</w:t>
      </w:r>
      <w:r w:rsidRPr="00837976">
        <w:rPr>
          <w:rFonts w:asciiTheme="minorEastAsia" w:eastAsiaTheme="minorEastAsia" w:hAnsiTheme="minorEastAsia" w:cs="宋体" w:hint="eastAsia"/>
          <w:color w:val="000000"/>
          <w:kern w:val="0"/>
          <w:sz w:val="28"/>
          <w:szCs w:val="28"/>
          <w:lang w:eastAsia="zh-TW"/>
        </w:rPr>
        <w:t>密邇</w:t>
      </w:r>
      <w:r w:rsidRPr="00837976">
        <w:rPr>
          <w:rFonts w:asciiTheme="minorEastAsia" w:eastAsiaTheme="minorEastAsia" w:hAnsiTheme="minorEastAsia" w:cs="新宋体-18030" w:hint="eastAsia"/>
          <w:sz w:val="28"/>
          <w:szCs w:val="28"/>
          <w:lang w:eastAsia="zh-TW"/>
        </w:rPr>
        <w:t>”、“密近”</w:t>
      </w:r>
      <w:r w:rsidRPr="00837976">
        <w:rPr>
          <w:rFonts w:ascii="宋体" w:hAnsi="宋体" w:cs="新宋体-18030" w:hint="eastAsia"/>
          <w:sz w:val="28"/>
          <w:szCs w:val="28"/>
          <w:lang w:eastAsia="zh-TW"/>
        </w:rPr>
        <w:t>義近，指物則為靠近、接近；指人則為親近。古人</w:t>
      </w:r>
      <w:r w:rsidRPr="00837976">
        <w:rPr>
          <w:rFonts w:asciiTheme="majorEastAsia" w:eastAsiaTheme="majorEastAsia" w:hAnsiTheme="majorEastAsia" w:cs="新宋体-18030" w:hint="eastAsia"/>
          <w:sz w:val="28"/>
          <w:szCs w:val="28"/>
          <w:lang w:eastAsia="zh-TW"/>
        </w:rPr>
        <w:t>營都建邑多據山河形勝之險以守之。</w:t>
      </w:r>
      <w:r w:rsidRPr="00837976">
        <w:rPr>
          <w:rFonts w:ascii="宋体" w:hAnsi="宋体" w:cs="新宋体-18030" w:hint="eastAsia"/>
          <w:sz w:val="28"/>
          <w:szCs w:val="28"/>
          <w:lang w:eastAsia="zh-TW"/>
        </w:rPr>
        <w:t>《逸周書·武紀解》：“國有三守：卑辭重幣以服之，弱國之守也；修備以待戰，敵國之守也；循山川之險而國之，僻國之守也。”</w:t>
      </w:r>
      <w:r w:rsidRPr="00837976">
        <w:rPr>
          <w:rStyle w:val="af"/>
          <w:rFonts w:asciiTheme="majorEastAsia" w:eastAsiaTheme="majorEastAsia" w:hAnsiTheme="majorEastAsia" w:cs="新宋体-18030"/>
          <w:sz w:val="28"/>
          <w:szCs w:val="28"/>
        </w:rPr>
        <w:endnoteReference w:id="36"/>
      </w:r>
      <w:r w:rsidRPr="00837976">
        <w:rPr>
          <w:rFonts w:asciiTheme="minorEastAsia" w:eastAsiaTheme="minorEastAsia" w:hAnsiTheme="minorEastAsia" w:cs="新宋体-18030" w:hint="eastAsia"/>
          <w:sz w:val="28"/>
          <w:szCs w:val="28"/>
          <w:lang w:eastAsia="zh-TW"/>
        </w:rPr>
        <w:t>《史記·太史公自序》：“</w:t>
      </w:r>
      <w:r w:rsidRPr="00837976">
        <w:rPr>
          <w:rFonts w:asciiTheme="minorEastAsia" w:eastAsiaTheme="minorEastAsia" w:hAnsiTheme="minorEastAsia" w:cs="宋体" w:hint="eastAsia"/>
          <w:color w:val="000000"/>
          <w:kern w:val="0"/>
          <w:sz w:val="28"/>
          <w:szCs w:val="28"/>
          <w:lang w:eastAsia="zh-TW"/>
        </w:rPr>
        <w:t>為秦開地益眾，北靡匈奴，據河為塞，因山為固，建榆中。</w:t>
      </w:r>
      <w:r w:rsidRPr="00837976">
        <w:rPr>
          <w:rFonts w:asciiTheme="minorEastAsia" w:eastAsiaTheme="minorEastAsia" w:hAnsiTheme="minorEastAsia" w:cs="新宋体-18030" w:hint="eastAsia"/>
          <w:sz w:val="28"/>
          <w:szCs w:val="28"/>
          <w:lang w:eastAsia="zh-TW"/>
        </w:rPr>
        <w:t>”《後漢書·</w:t>
      </w:r>
      <w:r w:rsidRPr="00837976">
        <w:rPr>
          <w:rFonts w:ascii="宋体" w:cs="宋体" w:hint="eastAsia"/>
          <w:color w:val="000000"/>
          <w:kern w:val="0"/>
          <w:sz w:val="28"/>
          <w:szCs w:val="28"/>
          <w:lang w:eastAsia="zh-TW"/>
        </w:rPr>
        <w:t>郎顗傳</w:t>
      </w:r>
      <w:r w:rsidRPr="00837976">
        <w:rPr>
          <w:rFonts w:asciiTheme="minorEastAsia" w:eastAsiaTheme="minorEastAsia" w:hAnsiTheme="minorEastAsia" w:cs="新宋体-18030" w:hint="eastAsia"/>
          <w:sz w:val="28"/>
          <w:szCs w:val="28"/>
          <w:lang w:eastAsia="zh-TW"/>
        </w:rPr>
        <w:t>》：“</w:t>
      </w:r>
      <w:r w:rsidRPr="00837976">
        <w:rPr>
          <w:rFonts w:asciiTheme="minorEastAsia" w:eastAsiaTheme="minorEastAsia" w:hAnsiTheme="minorEastAsia" w:cs="宋体" w:hint="eastAsia"/>
          <w:color w:val="000000"/>
          <w:kern w:val="0"/>
          <w:sz w:val="28"/>
          <w:szCs w:val="28"/>
          <w:lang w:eastAsia="zh-TW"/>
        </w:rPr>
        <w:t>昔盤庚遷殷，去奢即儉。</w:t>
      </w:r>
      <w:r w:rsidRPr="00837976">
        <w:rPr>
          <w:rFonts w:asciiTheme="minorEastAsia" w:eastAsiaTheme="minorEastAsia" w:hAnsiTheme="minorEastAsia" w:cs="新宋体-18030" w:hint="eastAsia"/>
          <w:sz w:val="28"/>
          <w:szCs w:val="28"/>
          <w:lang w:eastAsia="zh-TW"/>
        </w:rPr>
        <w:t>”李賢注引</w:t>
      </w:r>
      <w:r w:rsidRPr="00837976">
        <w:rPr>
          <w:rFonts w:asciiTheme="majorEastAsia" w:eastAsiaTheme="majorEastAsia" w:hAnsiTheme="majorEastAsia" w:cs="新宋体-18030" w:hint="eastAsia"/>
          <w:sz w:val="28"/>
          <w:szCs w:val="28"/>
          <w:lang w:eastAsia="zh-TW"/>
        </w:rPr>
        <w:t>《帝王紀》曰：“般庚以耿在河北，迫近山川，自祖辛以來，奢淫不絕，般庚乃南度河，徙都於亳。”《後漢書·耿弇傳》：“恭以疏勒城傍有澗水可固。”又“匈奴遂於城下擁絕澗水。</w:t>
      </w:r>
      <w:r w:rsidRPr="00837976">
        <w:rPr>
          <w:rFonts w:asciiTheme="majorEastAsia" w:eastAsiaTheme="majorEastAsia" w:hAnsiTheme="majorEastAsia" w:cs="新宋体-18030" w:hint="eastAsia"/>
          <w:sz w:val="28"/>
          <w:szCs w:val="28"/>
        </w:rPr>
        <w:t>”</w:t>
      </w:r>
      <w:r w:rsidRPr="00837976">
        <w:rPr>
          <w:rStyle w:val="af"/>
          <w:rFonts w:asciiTheme="majorEastAsia" w:eastAsiaTheme="majorEastAsia" w:hAnsiTheme="majorEastAsia" w:cs="新宋体-18030"/>
          <w:sz w:val="28"/>
          <w:szCs w:val="28"/>
        </w:rPr>
        <w:endnoteReference w:id="37"/>
      </w:r>
      <w:r w:rsidRPr="00837976">
        <w:rPr>
          <w:rFonts w:ascii="宋体" w:hAnsi="宋体" w:cs="新宋体-18030" w:hint="eastAsia"/>
          <w:sz w:val="28"/>
          <w:szCs w:val="28"/>
          <w:lang w:eastAsia="zh-TW"/>
        </w:rPr>
        <w:t>上博簡《三德》簡12的“監（臨）川之都，</w:t>
      </w:r>
      <w:r w:rsidRPr="00837976">
        <w:rPr>
          <w:rFonts w:asciiTheme="majorEastAsia" w:eastAsiaTheme="majorEastAsia" w:hAnsiTheme="majorEastAsia" w:hint="eastAsia"/>
          <w:noProof/>
          <w:sz w:val="28"/>
          <w:szCs w:val="28"/>
        </w:rPr>
        <w:drawing>
          <wp:inline distT="0" distB="0" distL="0" distR="0" wp14:anchorId="4E06AE24" wp14:editId="715380FA">
            <wp:extent cx="134620" cy="146685"/>
            <wp:effectExtent l="0" t="0" r="0" b="5715"/>
            <wp:docPr id="14361" name="图片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Pr="00837976">
        <w:rPr>
          <w:rFonts w:asciiTheme="majorEastAsia" w:eastAsiaTheme="majorEastAsia" w:hAnsiTheme="majorEastAsia" w:cs="宋体" w:hint="eastAsia"/>
          <w:color w:val="000000"/>
          <w:kern w:val="0"/>
          <w:sz w:val="28"/>
          <w:szCs w:val="28"/>
        </w:rPr>
        <w:t>（</w:t>
      </w:r>
      <w:r w:rsidRPr="00837976">
        <w:rPr>
          <w:rFonts w:asciiTheme="majorEastAsia" w:eastAsiaTheme="majorEastAsia" w:hAnsiTheme="majorEastAsia" w:cs="宋体" w:hint="eastAsia"/>
          <w:color w:val="000000"/>
          <w:kern w:val="0"/>
          <w:sz w:val="28"/>
          <w:szCs w:val="28"/>
          <w:lang w:eastAsia="zh-TW"/>
        </w:rPr>
        <w:t>幂</w:t>
      </w:r>
      <w:r w:rsidRPr="00837976">
        <w:rPr>
          <w:rFonts w:asciiTheme="majorEastAsia" w:eastAsiaTheme="majorEastAsia" w:hAnsiTheme="majorEastAsia" w:cs="宋体" w:hint="eastAsia"/>
          <w:color w:val="000000"/>
          <w:kern w:val="0"/>
          <w:sz w:val="28"/>
          <w:szCs w:val="28"/>
        </w:rPr>
        <w:t>—密）</w:t>
      </w:r>
      <w:r w:rsidRPr="00837976">
        <w:rPr>
          <w:rFonts w:ascii="宋体" w:hAnsi="宋体" w:cs="新宋体-18030" w:hint="eastAsia"/>
          <w:noProof/>
          <w:sz w:val="28"/>
          <w:szCs w:val="28"/>
        </w:rPr>
        <w:drawing>
          <wp:inline distT="0" distB="0" distL="0" distR="0" wp14:anchorId="2B87F839" wp14:editId="1A4A70DC">
            <wp:extent cx="163830" cy="163830"/>
            <wp:effectExtent l="0" t="0" r="7620" b="7620"/>
            <wp:docPr id="14338" name="图片 14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837976">
        <w:rPr>
          <w:rFonts w:ascii="宋体" w:hAnsi="宋体" w:cs="新宋体-18030" w:hint="eastAsia"/>
          <w:sz w:val="28"/>
          <w:szCs w:val="28"/>
          <w:lang w:eastAsia="zh-TW"/>
        </w:rPr>
        <w:t>（澗）之邑</w:t>
      </w:r>
      <w:r w:rsidRPr="00837976">
        <w:rPr>
          <w:rFonts w:asciiTheme="minorEastAsia" w:eastAsiaTheme="minorEastAsia" w:hAnsiTheme="minorEastAsia" w:cs="新宋体-18030" w:hint="eastAsia"/>
          <w:sz w:val="28"/>
          <w:szCs w:val="28"/>
          <w:lang w:eastAsia="zh-TW"/>
        </w:rPr>
        <w:t>”</w:t>
      </w:r>
      <w:r w:rsidRPr="00837976">
        <w:rPr>
          <w:rFonts w:asciiTheme="minorEastAsia" w:eastAsiaTheme="minorEastAsia" w:hAnsiTheme="minorEastAsia" w:cs="新宋体-18030" w:hint="eastAsia"/>
          <w:sz w:val="28"/>
          <w:szCs w:val="28"/>
        </w:rPr>
        <w:t>正可與上引文獻相參看。</w:t>
      </w:r>
    </w:p>
    <w:p w14:paraId="439DF508" w14:textId="77777777" w:rsidR="00837976" w:rsidRPr="00837976" w:rsidRDefault="00837976" w:rsidP="00837976">
      <w:pPr>
        <w:pStyle w:val="a7"/>
        <w:spacing w:line="480" w:lineRule="auto"/>
        <w:ind w:firstLineChars="200" w:firstLine="560"/>
        <w:rPr>
          <w:rFonts w:asciiTheme="minorEastAsia" w:eastAsiaTheme="minorEastAsia" w:hAnsiTheme="minorEastAsia" w:cs="新宋体-18030"/>
          <w:sz w:val="28"/>
          <w:szCs w:val="28"/>
        </w:rPr>
      </w:pPr>
      <w:r w:rsidRPr="00837976">
        <w:rPr>
          <w:rFonts w:ascii="宋体" w:hAnsi="宋体" w:cs="新宋体-18030" w:hint="eastAsia"/>
          <w:sz w:val="28"/>
          <w:szCs w:val="28"/>
        </w:rPr>
        <w:t>上文已指出，從《詛楚文·巫咸》、《詛楚文·亞駝》來看，古文字“冥”字除掉“冖”旁的形體與“黑”密切相關，像正面人形</w:t>
      </w:r>
      <w:r w:rsidRPr="00837976">
        <w:rPr>
          <w:rFonts w:ascii="宋体" w:hAnsi="宋体" w:cs="新宋体-18030" w:hint="eastAsia"/>
          <w:sz w:val="28"/>
          <w:szCs w:val="28"/>
        </w:rPr>
        <w:lastRenderedPageBreak/>
        <w:t>（即大字）而附帶畫出面部。《里耶秦簡（壹）》簡8-1221“蓂”所从“冥”旁除掉“冖”後，人面部形體仍作“白”形，與《詛楚文·巫咸》、《詛楚文·亞駝》相合；其下部則由“大”形變為“</w:t>
      </w:r>
      <w:r w:rsidRPr="00837976">
        <w:rPr>
          <w:rFonts w:ascii="宋体" w:hAnsi="宋体" w:cs="新宋体-18030" w:hint="eastAsia"/>
          <w:noProof/>
          <w:sz w:val="28"/>
          <w:szCs w:val="28"/>
        </w:rPr>
        <w:drawing>
          <wp:inline distT="0" distB="0" distL="0" distR="0" wp14:anchorId="34D86CB5" wp14:editId="6DCF2BDA">
            <wp:extent cx="152400" cy="175895"/>
            <wp:effectExtent l="0" t="0" r="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”形。前舉馬王堆帛書《五十二病方》“冥”字或“冥”旁，人面部之形已類化為“日”，失其象形；其下部或作“大”形，或作“</w:t>
      </w:r>
      <w:r w:rsidRPr="00837976">
        <w:rPr>
          <w:rFonts w:ascii="宋体" w:hAnsi="宋体" w:cs="新宋体-18030" w:hint="eastAsia"/>
          <w:noProof/>
          <w:sz w:val="28"/>
          <w:szCs w:val="28"/>
        </w:rPr>
        <w:drawing>
          <wp:inline distT="0" distB="0" distL="0" distR="0" wp14:anchorId="3FD22AB4" wp14:editId="7CBD136E">
            <wp:extent cx="152400" cy="175895"/>
            <wp:effectExtent l="0" t="0" r="0" b="0"/>
            <wp:docPr id="11203" name="图片 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形，當分別承續自秦《詛楚文》、里耶秦簡這類寫法。楚文字“冥”字上部人面或人面著墨之形依舊保留，其下部“大”形則多變作“木”形。從古文字字形演變規律來看，字形下方“大”形譌變作“火”形或“</w:t>
      </w:r>
      <w:r w:rsidRPr="00837976">
        <w:rPr>
          <w:rFonts w:ascii="宋体" w:hAnsi="宋体" w:cs="新宋体-18030" w:hint="eastAsia"/>
          <w:noProof/>
          <w:sz w:val="28"/>
          <w:szCs w:val="28"/>
        </w:rPr>
        <w:drawing>
          <wp:inline distT="0" distB="0" distL="0" distR="0" wp14:anchorId="7C9F4D35" wp14:editId="0661D9FA">
            <wp:extent cx="152400" cy="1758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”形、“木”形並非特例。</w:t>
      </w:r>
    </w:p>
    <w:p w14:paraId="1DCE105F" w14:textId="77777777" w:rsidR="00837976"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上舉金文、楚簡“黑”字或“黑”旁就有下部“大”形變作“火”形的例子。又如包山簡173“異”字作</w:t>
      </w:r>
      <w:r w:rsidRPr="00837976">
        <w:rPr>
          <w:rFonts w:ascii="宋体" w:hAnsi="宋体" w:cs="新宋体-18030"/>
          <w:noProof/>
          <w:sz w:val="28"/>
          <w:szCs w:val="28"/>
        </w:rPr>
        <w:drawing>
          <wp:inline distT="0" distB="0" distL="0" distR="0" wp14:anchorId="72F3F8B3" wp14:editId="1498E3AA">
            <wp:extent cx="393178" cy="539262"/>
            <wp:effectExtent l="0" t="0" r="6985" b="0"/>
            <wp:docPr id="14272" name="图片 14272" descr="F:\战国资料\战国资料\资料\楚简\楚简单字\images\bs002000105+\bs002000105+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战国资料\战国资料\资料\楚简\楚简单字\images\bs002000105+\bs002000105+19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3166" cy="539245"/>
                    </a:xfrm>
                    <a:prstGeom prst="rect">
                      <a:avLst/>
                    </a:prstGeom>
                    <a:noFill/>
                    <a:ln>
                      <a:noFill/>
                    </a:ln>
                  </pic:spPr>
                </pic:pic>
              </a:graphicData>
            </a:graphic>
          </wp:inline>
        </w:drawing>
      </w:r>
      <w:r w:rsidRPr="00837976">
        <w:rPr>
          <w:rFonts w:ascii="宋体" w:hAnsi="宋体" w:cs="新宋体-18030" w:hint="eastAsia"/>
          <w:sz w:val="28"/>
          <w:szCs w:val="28"/>
        </w:rPr>
        <w:t>，下从“大”形。曾侯乙墓簡149“䔬”字作</w:t>
      </w:r>
      <w:r w:rsidRPr="00837976">
        <w:rPr>
          <w:rFonts w:ascii="宋体" w:hAnsi="宋体" w:cs="新宋体-18030"/>
          <w:noProof/>
          <w:sz w:val="28"/>
          <w:szCs w:val="28"/>
        </w:rPr>
        <w:drawing>
          <wp:inline distT="0" distB="0" distL="0" distR="0" wp14:anchorId="4862B551" wp14:editId="0DD2C5FC">
            <wp:extent cx="324964" cy="422031"/>
            <wp:effectExtent l="0" t="0" r="0" b="0"/>
            <wp:docPr id="14302" name="图片 14302" descr="C:\My Documents\My Pictures\038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My Documents\My Pictures\03873.b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5289" cy="422453"/>
                    </a:xfrm>
                    <a:prstGeom prst="rect">
                      <a:avLst/>
                    </a:prstGeom>
                    <a:noFill/>
                    <a:ln>
                      <a:noFill/>
                    </a:ln>
                  </pic:spPr>
                </pic:pic>
              </a:graphicData>
            </a:graphic>
          </wp:inline>
        </w:drawing>
      </w:r>
      <w:r w:rsidRPr="00837976">
        <w:rPr>
          <w:rFonts w:ascii="宋体" w:hAnsi="宋体" w:cs="新宋体-18030" w:hint="eastAsia"/>
          <w:sz w:val="28"/>
          <w:szCs w:val="28"/>
        </w:rPr>
        <w:t>，簡84“翼”字作</w:t>
      </w:r>
      <w:r w:rsidRPr="00837976">
        <w:rPr>
          <w:rFonts w:ascii="宋体" w:hAnsi="宋体" w:cs="新宋体-18030" w:hint="eastAsia"/>
          <w:noProof/>
          <w:sz w:val="28"/>
          <w:szCs w:val="28"/>
        </w:rPr>
        <w:drawing>
          <wp:inline distT="0" distB="0" distL="0" distR="0" wp14:anchorId="6A021B0D" wp14:editId="6DD4BF00">
            <wp:extent cx="313392" cy="457200"/>
            <wp:effectExtent l="0" t="0" r="0" b="0"/>
            <wp:docPr id="14303" name="图片 14303" descr="C:\My Documents\My Pictures\035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My Documents\My Pictures\03526.b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3705" cy="457657"/>
                    </a:xfrm>
                    <a:prstGeom prst="rect">
                      <a:avLst/>
                    </a:prstGeom>
                    <a:noFill/>
                    <a:ln>
                      <a:noFill/>
                    </a:ln>
                  </pic:spPr>
                </pic:pic>
              </a:graphicData>
            </a:graphic>
          </wp:inline>
        </w:drawing>
      </w:r>
      <w:r w:rsidRPr="00837976">
        <w:rPr>
          <w:rFonts w:ascii="宋体" w:hAnsi="宋体" w:cs="新宋体-18030" w:hint="eastAsia"/>
          <w:sz w:val="28"/>
          <w:szCs w:val="28"/>
        </w:rPr>
        <w:t>，下部均變作“火”形。郭店簡《語叢三》簡3、簡53“異”字分別作</w:t>
      </w:r>
      <w:r w:rsidRPr="00837976">
        <w:rPr>
          <w:rFonts w:ascii="宋体" w:hAnsi="宋体" w:cs="新宋体-18030"/>
          <w:noProof/>
          <w:sz w:val="28"/>
          <w:szCs w:val="28"/>
        </w:rPr>
        <w:drawing>
          <wp:inline distT="0" distB="0" distL="0" distR="0" wp14:anchorId="15B057D1" wp14:editId="2925A74C">
            <wp:extent cx="345758" cy="681881"/>
            <wp:effectExtent l="0" t="0" r="0" b="4445"/>
            <wp:docPr id="14273" name="图片 14273" descr="F:\战国资料\战国资料\资料\楚简\楚简单字\images\gd001yc3003+\gd001yc300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战国资料\战国资料\资料\楚简\楚简单字\images\gd001yc3003+\gd001yc3003+02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5799" cy="681962"/>
                    </a:xfrm>
                    <a:prstGeom prst="rect">
                      <a:avLst/>
                    </a:prstGeom>
                    <a:noFill/>
                    <a:ln>
                      <a:noFill/>
                    </a:ln>
                  </pic:spPr>
                </pic:pic>
              </a:graphicData>
            </a:graphic>
          </wp:inline>
        </w:drawing>
      </w:r>
      <w:r w:rsidRPr="00837976">
        <w:rPr>
          <w:rFonts w:ascii="宋体" w:hAnsi="宋体" w:cs="新宋体-18030" w:hint="eastAsia"/>
          <w:sz w:val="28"/>
          <w:szCs w:val="28"/>
        </w:rPr>
        <w:t>、</w:t>
      </w:r>
      <w:r w:rsidRPr="00837976">
        <w:rPr>
          <w:rFonts w:ascii="宋体" w:hAnsi="宋体" w:cs="新宋体-18030"/>
          <w:noProof/>
          <w:sz w:val="28"/>
          <w:szCs w:val="28"/>
        </w:rPr>
        <w:drawing>
          <wp:inline distT="0" distB="0" distL="0" distR="0" wp14:anchorId="248FD532" wp14:editId="3CF296B0">
            <wp:extent cx="360019" cy="714624"/>
            <wp:effectExtent l="0" t="0" r="2540" b="0"/>
            <wp:docPr id="14274" name="图片 14274" descr="F:\战国资料\战国资料\资料\楚简\楚简单字\images\gd001yc3053+\gd001yc3053+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战国资料\战国资料\资料\楚简\楚简单字\images\gd001yc3053+\gd001yc3053+070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0227" cy="715037"/>
                    </a:xfrm>
                    <a:prstGeom prst="rect">
                      <a:avLst/>
                    </a:prstGeom>
                    <a:noFill/>
                    <a:ln>
                      <a:noFill/>
                    </a:ln>
                  </pic:spPr>
                </pic:pic>
              </a:graphicData>
            </a:graphic>
          </wp:inline>
        </w:drawing>
      </w:r>
      <w:r w:rsidRPr="00837976">
        <w:rPr>
          <w:rFonts w:ascii="宋体" w:hAnsi="宋体" w:cs="新宋体-18030" w:hint="eastAsia"/>
          <w:sz w:val="28"/>
          <w:szCs w:val="28"/>
        </w:rPr>
        <w:t>，《汗簡》“異”字古文作</w:t>
      </w:r>
      <w:r w:rsidRPr="00837976">
        <w:rPr>
          <w:noProof/>
          <w:sz w:val="28"/>
          <w:szCs w:val="28"/>
        </w:rPr>
        <w:drawing>
          <wp:inline distT="0" distB="0" distL="0" distR="0" wp14:anchorId="418BA844" wp14:editId="25C319BD">
            <wp:extent cx="360358" cy="574431"/>
            <wp:effectExtent l="0" t="0" r="1905" b="0"/>
            <wp:docPr id="14353" name="图片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65708" cy="582960"/>
                    </a:xfrm>
                    <a:prstGeom prst="rect">
                      <a:avLst/>
                    </a:prstGeom>
                  </pic:spPr>
                </pic:pic>
              </a:graphicData>
            </a:graphic>
          </wp:inline>
        </w:drawing>
      </w:r>
      <w:r w:rsidRPr="00837976">
        <w:rPr>
          <w:rFonts w:ascii="宋体" w:hAnsi="宋体" w:cs="宋体-18030" w:hint="eastAsia"/>
          <w:sz w:val="28"/>
          <w:szCs w:val="28"/>
          <w:lang w:eastAsia="zh-TW"/>
        </w:rPr>
        <w:t>（見目錄，正文脫）</w:t>
      </w:r>
      <w:r w:rsidRPr="00837976">
        <w:rPr>
          <w:rFonts w:ascii="宋体" w:hAnsi="宋体" w:cs="新宋体-18030" w:hint="eastAsia"/>
          <w:sz w:val="28"/>
          <w:szCs w:val="28"/>
        </w:rPr>
        <w:t>，石經“異”字古文作</w:t>
      </w:r>
      <w:r w:rsidRPr="00837976">
        <w:rPr>
          <w:rFonts w:ascii="宋体" w:hAnsi="宋体" w:cs="宋体-18030" w:hint="eastAsia"/>
          <w:noProof/>
          <w:sz w:val="28"/>
          <w:szCs w:val="28"/>
          <w:vertAlign w:val="subscript"/>
        </w:rPr>
        <w:drawing>
          <wp:inline distT="0" distB="0" distL="0" distR="0" wp14:anchorId="48BF23C1" wp14:editId="67CB7083">
            <wp:extent cx="384955" cy="576738"/>
            <wp:effectExtent l="0" t="0" r="0" b="0"/>
            <wp:docPr id="14355" name="图片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4955" cy="576738"/>
                    </a:xfrm>
                    <a:prstGeom prst="rect">
                      <a:avLst/>
                    </a:prstGeom>
                    <a:noFill/>
                    <a:ln>
                      <a:noFill/>
                    </a:ln>
                  </pic:spPr>
                </pic:pic>
              </a:graphicData>
            </a:graphic>
          </wp:inline>
        </w:drawing>
      </w:r>
      <w:r w:rsidRPr="00837976">
        <w:rPr>
          <w:rFonts w:ascii="宋体" w:hAnsi="宋体" w:cs="新宋体-18030" w:hint="eastAsia"/>
          <w:sz w:val="28"/>
          <w:szCs w:val="28"/>
        </w:rPr>
        <w:t>，下部皆變作“</w:t>
      </w:r>
      <w:r w:rsidRPr="00837976">
        <w:rPr>
          <w:rFonts w:ascii="宋体" w:hAnsi="宋体" w:cs="新宋体-18030" w:hint="eastAsia"/>
          <w:noProof/>
          <w:sz w:val="28"/>
          <w:szCs w:val="28"/>
        </w:rPr>
        <w:drawing>
          <wp:inline distT="0" distB="0" distL="0" distR="0" wp14:anchorId="02A843C9" wp14:editId="0C3D229B">
            <wp:extent cx="152400" cy="175895"/>
            <wp:effectExtent l="0" t="0" r="0" b="0"/>
            <wp:docPr id="14279" name="图片 1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”形。中山王器</w:t>
      </w:r>
      <w:r w:rsidRPr="00837976">
        <w:rPr>
          <w:noProof/>
          <w:sz w:val="28"/>
          <w:szCs w:val="28"/>
        </w:rPr>
        <w:drawing>
          <wp:inline distT="0" distB="0" distL="0" distR="0" wp14:anchorId="20654AB6" wp14:editId="68EFEDA4">
            <wp:extent cx="329868" cy="504092"/>
            <wp:effectExtent l="0" t="0" r="0" b="0"/>
            <wp:docPr id="14354" name="图片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30973" cy="505780"/>
                    </a:xfrm>
                    <a:prstGeom prst="rect">
                      <a:avLst/>
                    </a:prstGeom>
                  </pic:spPr>
                </pic:pic>
              </a:graphicData>
            </a:graphic>
          </wp:inline>
        </w:drawing>
      </w:r>
      <w:r w:rsidRPr="00837976">
        <w:rPr>
          <w:rFonts w:ascii="宋体" w:hAnsi="宋体" w:cs="新宋体-18030" w:hint="eastAsia"/>
          <w:sz w:val="28"/>
          <w:szCs w:val="28"/>
        </w:rPr>
        <w:t>字屢</w:t>
      </w:r>
      <w:r w:rsidRPr="00837976">
        <w:rPr>
          <w:rFonts w:ascii="宋体" w:hAnsi="宋体" w:cs="新宋体-18030" w:hint="eastAsia"/>
          <w:sz w:val="28"/>
          <w:szCs w:val="28"/>
        </w:rPr>
        <w:lastRenderedPageBreak/>
        <w:t>見，均用作紀年。朱德熙先生據碧落碑“有唐五十二祀”之“祀”字从“異”，認為此中山文字可能是“異”字簡體，假借為“祀”。</w:t>
      </w:r>
      <w:r w:rsidRPr="00837976">
        <w:rPr>
          <w:rStyle w:val="af"/>
          <w:rFonts w:ascii="宋体" w:hAnsi="宋体" w:cs="新宋体-18030"/>
          <w:sz w:val="28"/>
          <w:szCs w:val="28"/>
        </w:rPr>
        <w:endnoteReference w:id="38"/>
      </w:r>
      <w:r w:rsidRPr="00837976">
        <w:rPr>
          <w:rFonts w:ascii="宋体" w:hAnsi="宋体" w:cs="新宋体-18030" w:hint="eastAsia"/>
          <w:sz w:val="28"/>
          <w:szCs w:val="28"/>
        </w:rPr>
        <w:t>若此說可信，則是“大”形變作“木”形之例。曾侯乙簡80“鞅”字作</w:t>
      </w:r>
      <w:r w:rsidRPr="00837976">
        <w:rPr>
          <w:rFonts w:ascii="宋体" w:hAnsi="宋体" w:cs="新宋体-18030"/>
          <w:noProof/>
          <w:sz w:val="28"/>
          <w:szCs w:val="28"/>
        </w:rPr>
        <w:drawing>
          <wp:inline distT="0" distB="0" distL="0" distR="0" wp14:anchorId="577C8CBF" wp14:editId="60306D93">
            <wp:extent cx="346075" cy="474980"/>
            <wp:effectExtent l="0" t="0" r="0" b="127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6075" cy="474980"/>
                    </a:xfrm>
                    <a:prstGeom prst="rect">
                      <a:avLst/>
                    </a:prstGeom>
                    <a:noFill/>
                    <a:ln>
                      <a:noFill/>
                    </a:ln>
                  </pic:spPr>
                </pic:pic>
              </a:graphicData>
            </a:graphic>
          </wp:inline>
        </w:drawing>
      </w:r>
      <w:r w:rsidRPr="00837976">
        <w:rPr>
          <w:rFonts w:ascii="宋体" w:hAnsi="宋体" w:cs="新宋体-18030" w:hint="eastAsia"/>
          <w:sz w:val="28"/>
          <w:szCs w:val="28"/>
        </w:rPr>
        <w:t>，“央”旁下部作“大”形。曾侯乙墓簡84、簡89“鞅”字分別作</w:t>
      </w:r>
      <w:r w:rsidRPr="00837976">
        <w:rPr>
          <w:rFonts w:ascii="宋体" w:hAnsi="宋体" w:cs="新宋体-18030"/>
          <w:noProof/>
          <w:sz w:val="28"/>
          <w:szCs w:val="28"/>
        </w:rPr>
        <w:drawing>
          <wp:inline distT="0" distB="0" distL="0" distR="0" wp14:anchorId="3CE899B6" wp14:editId="425DB7E1">
            <wp:extent cx="334010" cy="480695"/>
            <wp:effectExtent l="0" t="0" r="8890" b="0"/>
            <wp:docPr id="12" name="图片 12" descr="C:\My Documents\My Pictures\045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ocuments\My Pictures\04590.b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4010" cy="480695"/>
                    </a:xfrm>
                    <a:prstGeom prst="rect">
                      <a:avLst/>
                    </a:prstGeom>
                    <a:noFill/>
                    <a:ln>
                      <a:noFill/>
                    </a:ln>
                  </pic:spPr>
                </pic:pic>
              </a:graphicData>
            </a:graphic>
          </wp:inline>
        </w:drawing>
      </w:r>
      <w:r w:rsidRPr="00837976">
        <w:rPr>
          <w:rFonts w:ascii="宋体" w:hAnsi="宋体" w:cs="新宋体-18030" w:hint="eastAsia"/>
          <w:sz w:val="28"/>
          <w:szCs w:val="28"/>
        </w:rPr>
        <w:t>、</w:t>
      </w:r>
      <w:r w:rsidRPr="00837976">
        <w:rPr>
          <w:rFonts w:ascii="宋体" w:hAnsi="宋体" w:cs="新宋体-18030"/>
          <w:noProof/>
          <w:sz w:val="28"/>
          <w:szCs w:val="28"/>
        </w:rPr>
        <w:drawing>
          <wp:inline distT="0" distB="0" distL="0" distR="0" wp14:anchorId="206407A2" wp14:editId="3885A3F9">
            <wp:extent cx="351790" cy="474980"/>
            <wp:effectExtent l="0" t="0" r="0" b="1270"/>
            <wp:docPr id="13" name="图片 13" descr="C:\My Documents\My Pictures\045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ocuments\My Pictures\04589.b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1790" cy="474980"/>
                    </a:xfrm>
                    <a:prstGeom prst="rect">
                      <a:avLst/>
                    </a:prstGeom>
                    <a:noFill/>
                    <a:ln>
                      <a:noFill/>
                    </a:ln>
                  </pic:spPr>
                </pic:pic>
              </a:graphicData>
            </a:graphic>
          </wp:inline>
        </w:drawing>
      </w:r>
      <w:r w:rsidRPr="00837976">
        <w:rPr>
          <w:rFonts w:ascii="宋体" w:hAnsi="宋体" w:cs="新宋体-18030" w:hint="eastAsia"/>
          <w:sz w:val="28"/>
          <w:szCs w:val="28"/>
        </w:rPr>
        <w:t>，“央”旁下部亦變作“</w:t>
      </w:r>
      <w:r w:rsidRPr="00837976">
        <w:rPr>
          <w:rFonts w:ascii="宋体" w:hAnsi="宋体" w:cs="新宋体-18030" w:hint="eastAsia"/>
          <w:noProof/>
          <w:sz w:val="28"/>
          <w:szCs w:val="28"/>
        </w:rPr>
        <w:drawing>
          <wp:inline distT="0" distB="0" distL="0" distR="0" wp14:anchorId="79F0644A" wp14:editId="16446D1C">
            <wp:extent cx="152400" cy="1758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”形。</w:t>
      </w:r>
      <w:r w:rsidRPr="00837976">
        <w:rPr>
          <w:rStyle w:val="af"/>
          <w:rFonts w:ascii="宋体" w:hAnsi="宋体" w:cs="新宋体-18030"/>
          <w:sz w:val="28"/>
          <w:szCs w:val="28"/>
        </w:rPr>
        <w:endnoteReference w:id="39"/>
      </w:r>
      <w:r w:rsidRPr="00837976">
        <w:rPr>
          <w:rFonts w:ascii="宋体" w:hAnsi="宋体" w:cs="新宋体-18030" w:hint="eastAsia"/>
          <w:sz w:val="28"/>
          <w:szCs w:val="28"/>
        </w:rPr>
        <w:t>又如古文字“樂”下部本作“木”形，東周文字“樂”下部往往變作“大”形或“火”形。如王孫誥鐘“樂”作</w:t>
      </w:r>
      <w:r w:rsidRPr="00837976">
        <w:rPr>
          <w:rFonts w:ascii="宋体" w:hAnsi="宋体" w:cs="新宋体-18030"/>
          <w:noProof/>
          <w:sz w:val="28"/>
          <w:szCs w:val="28"/>
        </w:rPr>
        <w:drawing>
          <wp:inline distT="0" distB="0" distL="0" distR="0" wp14:anchorId="5A1A9952" wp14:editId="4978C9F0">
            <wp:extent cx="275590" cy="4279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590" cy="427990"/>
                    </a:xfrm>
                    <a:prstGeom prst="rect">
                      <a:avLst/>
                    </a:prstGeom>
                    <a:noFill/>
                    <a:ln>
                      <a:noFill/>
                    </a:ln>
                  </pic:spPr>
                </pic:pic>
              </a:graphicData>
            </a:graphic>
          </wp:inline>
        </w:drawing>
      </w:r>
      <w:r w:rsidRPr="00837976">
        <w:rPr>
          <w:rFonts w:ascii="宋体" w:hAnsi="宋体" w:cs="新宋体-18030" w:hint="eastAsia"/>
          <w:sz w:val="28"/>
          <w:szCs w:val="28"/>
        </w:rPr>
        <w:t>，信陽簡2-18“樂”作</w:t>
      </w:r>
      <w:r w:rsidRPr="00837976">
        <w:rPr>
          <w:rFonts w:ascii="宋体" w:hAnsi="宋体" w:cs="新宋体-18030"/>
          <w:noProof/>
          <w:sz w:val="28"/>
          <w:szCs w:val="28"/>
        </w:rPr>
        <w:drawing>
          <wp:inline distT="0" distB="0" distL="0" distR="0" wp14:anchorId="39E7CC49" wp14:editId="0C94ED08">
            <wp:extent cx="358131" cy="463061"/>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8022" cy="462919"/>
                    </a:xfrm>
                    <a:prstGeom prst="rect">
                      <a:avLst/>
                    </a:prstGeom>
                    <a:noFill/>
                    <a:ln>
                      <a:noFill/>
                    </a:ln>
                  </pic:spPr>
                </pic:pic>
              </a:graphicData>
            </a:graphic>
          </wp:inline>
        </w:drawing>
      </w:r>
      <w:r w:rsidRPr="00837976">
        <w:rPr>
          <w:rFonts w:ascii="宋体" w:hAnsi="宋体" w:cs="新宋体-18030" w:hint="eastAsia"/>
          <w:sz w:val="28"/>
          <w:szCs w:val="28"/>
        </w:rPr>
        <w:t xml:space="preserve"> ，下部變作“大”形。子璋鐘“樂”作</w:t>
      </w:r>
      <w:r w:rsidRPr="00837976">
        <w:rPr>
          <w:rFonts w:ascii="宋体" w:hAnsi="宋体" w:cs="新宋体-18030"/>
          <w:noProof/>
          <w:sz w:val="28"/>
          <w:szCs w:val="28"/>
        </w:rPr>
        <w:drawing>
          <wp:inline distT="0" distB="0" distL="0" distR="0" wp14:anchorId="4855FD95" wp14:editId="25EE2761">
            <wp:extent cx="287020" cy="4222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7020" cy="422275"/>
                    </a:xfrm>
                    <a:prstGeom prst="rect">
                      <a:avLst/>
                    </a:prstGeom>
                    <a:noFill/>
                    <a:ln>
                      <a:noFill/>
                    </a:ln>
                  </pic:spPr>
                </pic:pic>
              </a:graphicData>
            </a:graphic>
          </wp:inline>
        </w:drawing>
      </w:r>
      <w:r w:rsidRPr="00837976">
        <w:rPr>
          <w:rFonts w:ascii="宋体" w:hAnsi="宋体" w:cs="新宋体-18030" w:hint="eastAsia"/>
          <w:sz w:val="28"/>
          <w:szCs w:val="28"/>
        </w:rPr>
        <w:t>，望山簡1-176“樂”作</w:t>
      </w:r>
      <w:r w:rsidRPr="00837976">
        <w:rPr>
          <w:rFonts w:ascii="宋体" w:hAnsi="宋体" w:cs="新宋体-18030"/>
          <w:noProof/>
          <w:sz w:val="28"/>
          <w:szCs w:val="28"/>
        </w:rPr>
        <w:drawing>
          <wp:inline distT="0" distB="0" distL="0" distR="0" wp14:anchorId="3C697D72" wp14:editId="35FE43A6">
            <wp:extent cx="391160" cy="410308"/>
            <wp:effectExtent l="0" t="0" r="8890" b="8890"/>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1160" cy="410308"/>
                    </a:xfrm>
                    <a:prstGeom prst="rect">
                      <a:avLst/>
                    </a:prstGeom>
                    <a:noFill/>
                    <a:ln>
                      <a:noFill/>
                    </a:ln>
                  </pic:spPr>
                </pic:pic>
              </a:graphicData>
            </a:graphic>
          </wp:inline>
        </w:drawing>
      </w:r>
      <w:r w:rsidRPr="00837976">
        <w:rPr>
          <w:rFonts w:ascii="宋体" w:hAnsi="宋体" w:cs="新宋体-18030" w:hint="eastAsia"/>
          <w:sz w:val="28"/>
          <w:szCs w:val="28"/>
        </w:rPr>
        <w:t>，下部變作“火”形。此皆“大”、“火”、“</w:t>
      </w:r>
      <w:r w:rsidRPr="00837976">
        <w:rPr>
          <w:rFonts w:ascii="宋体" w:hAnsi="宋体" w:cs="新宋体-18030" w:hint="eastAsia"/>
          <w:noProof/>
          <w:sz w:val="28"/>
          <w:szCs w:val="28"/>
        </w:rPr>
        <w:drawing>
          <wp:inline distT="0" distB="0" distL="0" distR="0" wp14:anchorId="76760AD9" wp14:editId="298B14FA">
            <wp:extent cx="152400" cy="1758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”、“木”諸形混同之例。這類形體變化，“大”形變作“火”形屬加飾筆增繁，“大”形變作“</w:t>
      </w:r>
      <w:r w:rsidRPr="00837976">
        <w:rPr>
          <w:rFonts w:ascii="宋体" w:hAnsi="宋体" w:cs="新宋体-18030" w:hint="eastAsia"/>
          <w:noProof/>
          <w:sz w:val="28"/>
          <w:szCs w:val="28"/>
        </w:rPr>
        <w:drawing>
          <wp:inline distT="0" distB="0" distL="0" distR="0" wp14:anchorId="57B09542" wp14:editId="2C5AE809">
            <wp:extent cx="152400" cy="1758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”或“木”則是</w:t>
      </w:r>
      <w:r w:rsidRPr="00837976">
        <w:rPr>
          <w:rFonts w:ascii="宋体" w:hAnsi="宋体" w:hint="eastAsia"/>
          <w:sz w:val="28"/>
          <w:szCs w:val="28"/>
        </w:rPr>
        <w:t>出於</w:t>
      </w:r>
      <w:r w:rsidRPr="00837976">
        <w:rPr>
          <w:rFonts w:ascii="宋体" w:hAnsi="宋体" w:hint="eastAsia"/>
          <w:sz w:val="28"/>
          <w:szCs w:val="28"/>
          <w:lang w:eastAsia="zh-TW"/>
        </w:rPr>
        <w:t>筆畫延伸</w:t>
      </w:r>
      <w:r w:rsidRPr="00837976">
        <w:rPr>
          <w:rFonts w:ascii="宋体" w:hAnsi="宋体" w:hint="eastAsia"/>
          <w:sz w:val="28"/>
          <w:szCs w:val="28"/>
        </w:rPr>
        <w:t>或移位。</w:t>
      </w:r>
      <w:r w:rsidRPr="00837976">
        <w:rPr>
          <w:rStyle w:val="af"/>
          <w:rFonts w:ascii="宋体" w:hAnsi="宋体"/>
          <w:sz w:val="28"/>
          <w:szCs w:val="28"/>
        </w:rPr>
        <w:endnoteReference w:id="40"/>
      </w:r>
    </w:p>
    <w:p w14:paraId="0556C589" w14:textId="77777777" w:rsidR="00837976" w:rsidRPr="00837976" w:rsidRDefault="00837976" w:rsidP="00837976">
      <w:pPr>
        <w:spacing w:line="480" w:lineRule="auto"/>
        <w:ind w:firstLine="480"/>
        <w:rPr>
          <w:rFonts w:ascii="宋体" w:hAnsi="宋体" w:cs="新宋体-18030"/>
          <w:sz w:val="28"/>
          <w:szCs w:val="28"/>
        </w:rPr>
      </w:pPr>
      <w:r w:rsidRPr="00837976">
        <w:rPr>
          <w:rFonts w:ascii="宋体" w:hAnsi="宋体" w:cs="新宋体-18030" w:hint="eastAsia"/>
          <w:sz w:val="28"/>
          <w:szCs w:val="28"/>
        </w:rPr>
        <w:t>《汗簡》引“冥”字古文或作</w:t>
      </w:r>
      <w:r w:rsidRPr="00837976">
        <w:rPr>
          <w:noProof/>
          <w:sz w:val="28"/>
          <w:szCs w:val="28"/>
        </w:rPr>
        <w:drawing>
          <wp:inline distT="0" distB="0" distL="0" distR="0" wp14:anchorId="368459B1" wp14:editId="0E71AC87">
            <wp:extent cx="356104" cy="568569"/>
            <wp:effectExtent l="0" t="0" r="6350" b="3175"/>
            <wp:docPr id="13438" name="图片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57419" cy="570668"/>
                    </a:xfrm>
                    <a:prstGeom prst="rect">
                      <a:avLst/>
                    </a:prstGeom>
                  </pic:spPr>
                </pic:pic>
              </a:graphicData>
            </a:graphic>
          </wp:inline>
        </w:drawing>
      </w:r>
      <w:r w:rsidRPr="00837976">
        <w:rPr>
          <w:rFonts w:ascii="宋体" w:hAnsi="宋体" w:cs="新宋体-18030" w:hint="eastAsia"/>
          <w:sz w:val="28"/>
          <w:szCs w:val="28"/>
        </w:rPr>
        <w:t>。“冖”下部分可能即《詛楚文》“冥”字、楚文字“冥”字之變體。古文“冥”所从“目”形當是“白”形（人面之形）形譌。古文“白”形常譌作“目”形。如石經古文“白”</w:t>
      </w:r>
      <w:r w:rsidRPr="00837976">
        <w:rPr>
          <w:rFonts w:ascii="宋体" w:hAnsi="宋体" w:cs="新宋体-18030" w:hint="eastAsia"/>
          <w:sz w:val="28"/>
          <w:szCs w:val="28"/>
        </w:rPr>
        <w:lastRenderedPageBreak/>
        <w:t>作</w:t>
      </w:r>
      <w:r w:rsidRPr="00837976">
        <w:rPr>
          <w:rFonts w:ascii="宋体" w:hAnsi="宋体" w:cs="宋体-18030" w:hint="eastAsia"/>
          <w:noProof/>
          <w:sz w:val="28"/>
          <w:szCs w:val="28"/>
        </w:rPr>
        <w:drawing>
          <wp:inline distT="0" distB="0" distL="0" distR="0" wp14:anchorId="39F466A0" wp14:editId="7011C8B6">
            <wp:extent cx="322173" cy="483805"/>
            <wp:effectExtent l="0" t="0" r="1905" b="0"/>
            <wp:docPr id="14238" name="图片 1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2117" cy="483721"/>
                    </a:xfrm>
                    <a:prstGeom prst="rect">
                      <a:avLst/>
                    </a:prstGeom>
                    <a:noFill/>
                    <a:ln>
                      <a:noFill/>
                    </a:ln>
                  </pic:spPr>
                </pic:pic>
              </a:graphicData>
            </a:graphic>
          </wp:inline>
        </w:drawing>
      </w:r>
      <w:r w:rsidRPr="00837976">
        <w:rPr>
          <w:rFonts w:ascii="宋体" w:hAnsi="宋体" w:cs="新宋体-18030" w:hint="eastAsia"/>
          <w:sz w:val="28"/>
          <w:szCs w:val="28"/>
        </w:rPr>
        <w:t>，《說文》古文“白”作</w:t>
      </w:r>
      <w:r w:rsidRPr="00837976">
        <w:rPr>
          <w:rFonts w:ascii="宋体" w:hAnsi="宋体" w:cs="宋体-18030" w:hint="eastAsia"/>
          <w:noProof/>
          <w:sz w:val="28"/>
          <w:szCs w:val="28"/>
          <w:vertAlign w:val="subscript"/>
        </w:rPr>
        <w:drawing>
          <wp:inline distT="0" distB="0" distL="0" distR="0" wp14:anchorId="754DDDFB" wp14:editId="4749EDBB">
            <wp:extent cx="378421" cy="586154"/>
            <wp:effectExtent l="0" t="0" r="3175" b="4445"/>
            <wp:docPr id="14240" name="图片 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8301" cy="585968"/>
                    </a:xfrm>
                    <a:prstGeom prst="rect">
                      <a:avLst/>
                    </a:prstGeom>
                    <a:noFill/>
                    <a:ln>
                      <a:noFill/>
                    </a:ln>
                  </pic:spPr>
                </pic:pic>
              </a:graphicData>
            </a:graphic>
          </wp:inline>
        </w:drawing>
      </w:r>
      <w:r w:rsidRPr="00837976">
        <w:rPr>
          <w:rFonts w:ascii="宋体" w:hAnsi="宋体" w:cs="新宋体-18030" w:hint="eastAsia"/>
          <w:sz w:val="28"/>
          <w:szCs w:val="28"/>
        </w:rPr>
        <w:t>。《古文四聲韻》引</w:t>
      </w:r>
      <w:r w:rsidRPr="00837976">
        <w:rPr>
          <w:rFonts w:asciiTheme="minorEastAsia" w:hAnsiTheme="minorEastAsia" w:cs="新宋体-18030" w:hint="eastAsia"/>
          <w:sz w:val="28"/>
          <w:szCs w:val="28"/>
        </w:rPr>
        <w:t>石經古文“</w:t>
      </w:r>
      <w:r w:rsidRPr="00837976">
        <w:rPr>
          <w:rFonts w:asciiTheme="minorEastAsia" w:hAnsiTheme="minorEastAsia" w:cs="宋体-方正超大字符集" w:hint="eastAsia"/>
          <w:sz w:val="28"/>
          <w:szCs w:val="28"/>
        </w:rPr>
        <w:t>隙</w:t>
      </w:r>
      <w:r w:rsidRPr="00837976">
        <w:rPr>
          <w:rFonts w:asciiTheme="minorEastAsia" w:hAnsiTheme="minorEastAsia" w:cs="新宋体-18030" w:hint="eastAsia"/>
          <w:sz w:val="28"/>
          <w:szCs w:val="28"/>
        </w:rPr>
        <w:t>”</w:t>
      </w:r>
      <w:r w:rsidRPr="00837976">
        <w:rPr>
          <w:rFonts w:asciiTheme="minorEastAsia" w:hAnsiTheme="minorEastAsia" w:cs="宋体-方正超大字符集" w:hint="eastAsia"/>
          <w:sz w:val="28"/>
          <w:szCs w:val="28"/>
        </w:rPr>
        <w:t>作</w:t>
      </w:r>
      <w:r w:rsidRPr="00837976">
        <w:rPr>
          <w:rFonts w:asciiTheme="minorEastAsia" w:hAnsiTheme="minorEastAsia" w:cs="宋体-方正超大字符集" w:hint="eastAsia"/>
          <w:noProof/>
          <w:sz w:val="28"/>
          <w:szCs w:val="28"/>
          <w:vertAlign w:val="subscript"/>
        </w:rPr>
        <w:drawing>
          <wp:inline distT="0" distB="0" distL="0" distR="0" wp14:anchorId="7A31E909" wp14:editId="67C5F0C2">
            <wp:extent cx="322385" cy="561356"/>
            <wp:effectExtent l="0" t="0" r="1905" b="0"/>
            <wp:docPr id="14242" name="图片 1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2211" cy="561053"/>
                    </a:xfrm>
                    <a:prstGeom prst="rect">
                      <a:avLst/>
                    </a:prstGeom>
                    <a:noFill/>
                    <a:ln>
                      <a:noFill/>
                    </a:ln>
                  </pic:spPr>
                </pic:pic>
              </a:graphicData>
            </a:graphic>
          </wp:inline>
        </w:drawing>
      </w:r>
      <w:r w:rsidRPr="00837976">
        <w:rPr>
          <w:rFonts w:asciiTheme="minorEastAsia" w:hAnsiTheme="minorEastAsia" w:cs="宋体-方正超大字符集" w:hint="eastAsia"/>
          <w:sz w:val="28"/>
          <w:szCs w:val="28"/>
        </w:rPr>
        <w:t>。</w:t>
      </w:r>
      <w:r w:rsidRPr="00837976">
        <w:rPr>
          <w:rFonts w:asciiTheme="minorEastAsia" w:hAnsiTheme="minorEastAsia" w:cs="新宋体-18030" w:hint="eastAsia"/>
          <w:sz w:val="28"/>
          <w:szCs w:val="28"/>
        </w:rPr>
        <w:t>“</w:t>
      </w:r>
      <w:r w:rsidRPr="00837976">
        <w:rPr>
          <w:rFonts w:ascii="宋体-方正超大字符集" w:eastAsia="宋体-方正超大字符集" w:hAnsi="宋体-方正超大字符集" w:cs="宋体-方正超大字符集" w:hint="eastAsia"/>
          <w:sz w:val="28"/>
          <w:szCs w:val="28"/>
          <w:lang w:eastAsia="zh-TW"/>
        </w:rPr>
        <w:t>𡭴</w:t>
      </w:r>
      <w:r w:rsidRPr="00837976">
        <w:rPr>
          <w:rFonts w:asciiTheme="minorEastAsia" w:hAnsiTheme="minorEastAsia" w:cs="新宋体-18030" w:hint="eastAsia"/>
          <w:sz w:val="28"/>
          <w:szCs w:val="28"/>
        </w:rPr>
        <w:t>”字</w:t>
      </w:r>
      <w:r w:rsidRPr="00837976">
        <w:rPr>
          <w:rFonts w:ascii="宋体" w:hAnsi="宋体" w:cs="新宋体-18030" w:hint="eastAsia"/>
          <w:sz w:val="28"/>
          <w:szCs w:val="28"/>
        </w:rPr>
        <w:t>中部“目”形即《說文》古文“白”之變。皆是其例。此字“目”形下部可看作“</w:t>
      </w:r>
      <w:r w:rsidRPr="00837976">
        <w:rPr>
          <w:rFonts w:ascii="宋体" w:hAnsi="宋体" w:cs="新宋体-18030" w:hint="eastAsia"/>
          <w:noProof/>
          <w:sz w:val="28"/>
          <w:szCs w:val="28"/>
        </w:rPr>
        <w:drawing>
          <wp:inline distT="0" distB="0" distL="0" distR="0" wp14:anchorId="2FB2314C" wp14:editId="6219FCE2">
            <wp:extent cx="152400" cy="175895"/>
            <wp:effectExtent l="0" t="0" r="0" b="0"/>
            <wp:docPr id="14337" name="图片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”形再加短飾筆。此古文“冥”字下方“</w:t>
      </w:r>
      <w:r w:rsidRPr="00837976">
        <w:rPr>
          <w:rFonts w:ascii="宋体" w:hAnsi="宋体" w:cs="新宋体-18030" w:hint="eastAsia"/>
          <w:noProof/>
          <w:sz w:val="28"/>
          <w:szCs w:val="28"/>
        </w:rPr>
        <w:drawing>
          <wp:inline distT="0" distB="0" distL="0" distR="0" wp14:anchorId="1A0766DC" wp14:editId="2901C9F5">
            <wp:extent cx="152400" cy="1758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”旁寫法類似“巾”形，正與《汗簡》、石經“異”字下方寫法相合。</w:t>
      </w:r>
      <w:r w:rsidRPr="00837976">
        <w:rPr>
          <w:rFonts w:ascii="宋体" w:hAnsi="宋体" w:hint="eastAsia"/>
          <w:sz w:val="28"/>
          <w:szCs w:val="28"/>
        </w:rPr>
        <w:t>郭店簡《語叢二》簡50“</w:t>
      </w:r>
      <w:r w:rsidRPr="00837976">
        <w:rPr>
          <w:bCs/>
          <w:noProof/>
          <w:sz w:val="28"/>
          <w:szCs w:val="28"/>
        </w:rPr>
        <w:drawing>
          <wp:inline distT="0" distB="0" distL="0" distR="0" wp14:anchorId="44AD9325" wp14:editId="51F2D5CC">
            <wp:extent cx="152400" cy="163830"/>
            <wp:effectExtent l="0" t="0" r="0" b="7620"/>
            <wp:docPr id="14340" name="图片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r w:rsidRPr="00837976">
        <w:rPr>
          <w:rFonts w:ascii="宋体" w:hAnsi="宋体" w:hint="eastAsia"/>
          <w:sz w:val="28"/>
          <w:szCs w:val="28"/>
        </w:rPr>
        <w:t>（疑）”作</w:t>
      </w:r>
      <w:r w:rsidRPr="00837976">
        <w:rPr>
          <w:rFonts w:ascii="宋体" w:hAnsi="宋体"/>
          <w:noProof/>
          <w:sz w:val="28"/>
          <w:szCs w:val="28"/>
        </w:rPr>
        <w:drawing>
          <wp:inline distT="0" distB="0" distL="0" distR="0" wp14:anchorId="6C00C767" wp14:editId="74EEA184">
            <wp:extent cx="264248" cy="574431"/>
            <wp:effectExtent l="0" t="0" r="2540" b="0"/>
            <wp:docPr id="14342" name="图片 14342" descr="F:\战国资料\战国资料\资料\楚简\楚简单字\images\gd001yc2050+\gd001yc205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战国资料\战国资料\资料\楚简\楚简单字\images\gd001yc2050+\gd001yc2050+080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4230" cy="574393"/>
                    </a:xfrm>
                    <a:prstGeom prst="rect">
                      <a:avLst/>
                    </a:prstGeom>
                    <a:noFill/>
                    <a:ln>
                      <a:noFill/>
                    </a:ln>
                  </pic:spPr>
                </pic:pic>
              </a:graphicData>
            </a:graphic>
          </wp:inline>
        </w:drawing>
      </w:r>
      <w:r w:rsidRPr="00837976">
        <w:rPr>
          <w:rFonts w:ascii="宋体" w:hAnsi="宋体" w:hint="eastAsia"/>
          <w:sz w:val="28"/>
          <w:szCs w:val="28"/>
        </w:rPr>
        <w:t>，下作“大”形。郭店簡《語叢一》簡50“疑”字作</w:t>
      </w:r>
      <w:r w:rsidRPr="00837976">
        <w:rPr>
          <w:rFonts w:ascii="宋体" w:hAnsi="宋体"/>
          <w:noProof/>
          <w:sz w:val="28"/>
          <w:szCs w:val="28"/>
        </w:rPr>
        <w:drawing>
          <wp:inline distT="0" distB="0" distL="0" distR="0" wp14:anchorId="01B742C3" wp14:editId="6E88E56A">
            <wp:extent cx="304800" cy="618336"/>
            <wp:effectExtent l="0" t="0" r="0" b="0"/>
            <wp:docPr id="14343" name="图片 14343" descr="F:\战国资料\战国资料\资料\楚简\楚简单字\images\gd001yc1050+\gd001yc105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战国资料\战国资料\资料\楚简\楚简单字\images\gd001yc1050+\gd001yc1050+020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4950" cy="618640"/>
                    </a:xfrm>
                    <a:prstGeom prst="rect">
                      <a:avLst/>
                    </a:prstGeom>
                    <a:noFill/>
                    <a:ln>
                      <a:noFill/>
                    </a:ln>
                  </pic:spPr>
                </pic:pic>
              </a:graphicData>
            </a:graphic>
          </wp:inline>
        </w:drawing>
      </w:r>
      <w:r w:rsidRPr="00837976">
        <w:rPr>
          <w:rFonts w:ascii="宋体" w:hAnsi="宋体" w:hint="eastAsia"/>
          <w:sz w:val="28"/>
          <w:szCs w:val="28"/>
        </w:rPr>
        <w:t>，所从“</w:t>
      </w:r>
      <w:r w:rsidRPr="00837976">
        <w:rPr>
          <w:bCs/>
          <w:noProof/>
          <w:sz w:val="28"/>
          <w:szCs w:val="28"/>
        </w:rPr>
        <w:drawing>
          <wp:inline distT="0" distB="0" distL="0" distR="0" wp14:anchorId="14D604A8" wp14:editId="717D4FDC">
            <wp:extent cx="152400" cy="163830"/>
            <wp:effectExtent l="0" t="0" r="0" b="7620"/>
            <wp:docPr id="14344" name="图片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r w:rsidRPr="00837976">
        <w:rPr>
          <w:rFonts w:ascii="宋体" w:hAnsi="宋体" w:hint="eastAsia"/>
          <w:sz w:val="28"/>
          <w:szCs w:val="28"/>
        </w:rPr>
        <w:t>”旁下部作</w:t>
      </w:r>
      <w:r w:rsidRPr="00837976">
        <w:rPr>
          <w:rFonts w:ascii="宋体" w:hAnsi="宋体" w:cs="新宋体-18030" w:hint="eastAsia"/>
          <w:sz w:val="28"/>
          <w:szCs w:val="28"/>
        </w:rPr>
        <w:t>“</w:t>
      </w:r>
      <w:r w:rsidRPr="00837976">
        <w:rPr>
          <w:rFonts w:ascii="宋体" w:hAnsi="宋体" w:cs="新宋体-18030" w:hint="eastAsia"/>
          <w:noProof/>
          <w:sz w:val="28"/>
          <w:szCs w:val="28"/>
        </w:rPr>
        <w:drawing>
          <wp:inline distT="0" distB="0" distL="0" distR="0" wp14:anchorId="6F6D98EA" wp14:editId="5A903BB9">
            <wp:extent cx="152400" cy="175895"/>
            <wp:effectExtent l="0" t="0" r="0" b="0"/>
            <wp:docPr id="14345" name="图片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837976">
        <w:rPr>
          <w:rFonts w:ascii="宋体" w:hAnsi="宋体" w:cs="新宋体-18030" w:hint="eastAsia"/>
          <w:sz w:val="28"/>
          <w:szCs w:val="28"/>
        </w:rPr>
        <w:t>”形上綴點畫。古文字短橫筆與點畫作為飾筆常通用，因此《汗簡》“冥”字古文下部寫法與</w:t>
      </w:r>
      <w:r w:rsidRPr="00837976">
        <w:rPr>
          <w:rFonts w:ascii="宋体" w:hAnsi="宋体" w:hint="eastAsia"/>
          <w:sz w:val="28"/>
          <w:szCs w:val="28"/>
        </w:rPr>
        <w:t>《語叢一》簡50“</w:t>
      </w:r>
      <w:r w:rsidRPr="00837976">
        <w:rPr>
          <w:bCs/>
          <w:noProof/>
          <w:sz w:val="28"/>
          <w:szCs w:val="28"/>
        </w:rPr>
        <w:drawing>
          <wp:inline distT="0" distB="0" distL="0" distR="0" wp14:anchorId="6A5005A4" wp14:editId="1AF551D3">
            <wp:extent cx="152400" cy="163830"/>
            <wp:effectExtent l="0" t="0" r="0" b="7620"/>
            <wp:docPr id="14346" name="图片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r w:rsidRPr="00837976">
        <w:rPr>
          <w:rFonts w:ascii="宋体" w:hAnsi="宋体" w:hint="eastAsia"/>
          <w:sz w:val="28"/>
          <w:szCs w:val="28"/>
        </w:rPr>
        <w:t>”旁下部寫法可看作同一類變化。天星觀簡3620“</w:t>
      </w:r>
      <w:r w:rsidRPr="00837976">
        <w:rPr>
          <w:rFonts w:ascii="宋体" w:hAnsi="宋体" w:hint="eastAsia"/>
          <w:sz w:val="28"/>
          <w:szCs w:val="28"/>
          <w:lang w:eastAsia="zh-TW"/>
        </w:rPr>
        <w:t>央</w:t>
      </w:r>
      <w:r w:rsidRPr="00837976">
        <w:rPr>
          <w:rFonts w:ascii="宋体" w:hAnsi="宋体" w:hint="eastAsia"/>
          <w:sz w:val="28"/>
          <w:szCs w:val="28"/>
        </w:rPr>
        <w:t>”字作</w:t>
      </w:r>
      <w:r w:rsidRPr="00837976">
        <w:rPr>
          <w:rFonts w:ascii="宋体" w:hAnsi="宋体"/>
          <w:noProof/>
          <w:sz w:val="28"/>
          <w:szCs w:val="28"/>
        </w:rPr>
        <w:drawing>
          <wp:inline distT="0" distB="0" distL="0" distR="0" wp14:anchorId="5050DF0C" wp14:editId="4989AF91">
            <wp:extent cx="345831" cy="438773"/>
            <wp:effectExtent l="0" t="0" r="0" b="0"/>
            <wp:docPr id="24" name="图片 24" descr="0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07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5831" cy="438773"/>
                    </a:xfrm>
                    <a:prstGeom prst="rect">
                      <a:avLst/>
                    </a:prstGeom>
                    <a:noFill/>
                    <a:ln>
                      <a:noFill/>
                    </a:ln>
                  </pic:spPr>
                </pic:pic>
              </a:graphicData>
            </a:graphic>
          </wp:inline>
        </w:drawing>
      </w:r>
      <w:r w:rsidRPr="00837976">
        <w:rPr>
          <w:rFonts w:ascii="宋体" w:hAnsi="宋体" w:hint="eastAsia"/>
          <w:sz w:val="28"/>
          <w:szCs w:val="28"/>
        </w:rPr>
        <w:t>，上博簡《子羔》簡11“</w:t>
      </w:r>
      <w:r w:rsidRPr="00837976">
        <w:rPr>
          <w:rFonts w:ascii="宋体" w:hAnsi="宋体" w:hint="eastAsia"/>
          <w:sz w:val="28"/>
          <w:szCs w:val="28"/>
          <w:lang w:eastAsia="zh-TW"/>
        </w:rPr>
        <w:t>央</w:t>
      </w:r>
      <w:r w:rsidRPr="00837976">
        <w:rPr>
          <w:rFonts w:ascii="宋体" w:hAnsi="宋体" w:hint="eastAsia"/>
          <w:sz w:val="28"/>
          <w:szCs w:val="28"/>
        </w:rPr>
        <w:t>”字作</w:t>
      </w:r>
      <w:r w:rsidRPr="00837976">
        <w:rPr>
          <w:rFonts w:ascii="宋体" w:hAnsi="宋体"/>
          <w:noProof/>
          <w:sz w:val="28"/>
          <w:szCs w:val="28"/>
        </w:rPr>
        <w:drawing>
          <wp:inline distT="0" distB="0" distL="0" distR="0" wp14:anchorId="42213035" wp14:editId="0E4335A0">
            <wp:extent cx="404446" cy="623460"/>
            <wp:effectExtent l="0" t="0" r="0" b="5715"/>
            <wp:docPr id="26" name="图片 26" descr="F:\战国资料\战国资料\资料\楚简\楚简照片\上博简切字底本\2\子羔\sh002zg0011+\sh002zg0011+13央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战国资料\战国资料\资料\楚简\楚简照片\上博简切字底本\2\子羔\sh002zg0011+\sh002zg0011+13央01.t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4815" cy="624029"/>
                    </a:xfrm>
                    <a:prstGeom prst="rect">
                      <a:avLst/>
                    </a:prstGeom>
                    <a:noFill/>
                    <a:ln>
                      <a:noFill/>
                    </a:ln>
                  </pic:spPr>
                </pic:pic>
              </a:graphicData>
            </a:graphic>
          </wp:inline>
        </w:drawing>
      </w:r>
      <w:r w:rsidRPr="00837976">
        <w:rPr>
          <w:rFonts w:ascii="宋体" w:hAnsi="宋体" w:hint="eastAsia"/>
          <w:sz w:val="28"/>
          <w:szCs w:val="28"/>
        </w:rPr>
        <w:t>，</w:t>
      </w:r>
      <w:r w:rsidRPr="00837976">
        <w:rPr>
          <w:rStyle w:val="af"/>
          <w:rFonts w:ascii="宋体" w:hAnsi="宋体"/>
          <w:sz w:val="28"/>
          <w:szCs w:val="28"/>
        </w:rPr>
        <w:endnoteReference w:id="41"/>
      </w:r>
      <w:r w:rsidRPr="00837976">
        <w:rPr>
          <w:rFonts w:ascii="宋体" w:hAnsi="宋体" w:hint="eastAsia"/>
          <w:sz w:val="28"/>
          <w:szCs w:val="28"/>
        </w:rPr>
        <w:t>下部寫法可分別與上引</w:t>
      </w:r>
      <w:r w:rsidRPr="00837976">
        <w:rPr>
          <w:rFonts w:ascii="宋体" w:hAnsi="宋体" w:cs="新宋体-18030" w:hint="eastAsia"/>
          <w:sz w:val="28"/>
          <w:szCs w:val="28"/>
        </w:rPr>
        <w:t>“冥”字古文、</w:t>
      </w:r>
      <w:r w:rsidRPr="00837976">
        <w:rPr>
          <w:rFonts w:ascii="宋体" w:hAnsi="宋体" w:hint="eastAsia"/>
          <w:sz w:val="28"/>
          <w:szCs w:val="28"/>
        </w:rPr>
        <w:t>《語叢一》“疑”所从“</w:t>
      </w:r>
      <w:r w:rsidRPr="00837976">
        <w:rPr>
          <w:bCs/>
          <w:noProof/>
          <w:sz w:val="28"/>
          <w:szCs w:val="28"/>
        </w:rPr>
        <w:drawing>
          <wp:inline distT="0" distB="0" distL="0" distR="0" wp14:anchorId="436D02D5" wp14:editId="481278B3">
            <wp:extent cx="152400" cy="16383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r w:rsidRPr="00837976">
        <w:rPr>
          <w:rFonts w:ascii="宋体" w:hAnsi="宋体" w:hint="eastAsia"/>
          <w:sz w:val="28"/>
          <w:szCs w:val="28"/>
        </w:rPr>
        <w:t>”旁下部形體相參看。</w:t>
      </w:r>
    </w:p>
    <w:p w14:paraId="6CE4D502" w14:textId="77777777" w:rsidR="003C3A81" w:rsidRPr="00837976" w:rsidRDefault="00837976"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上博簡《容成氏》的</w:t>
      </w:r>
      <w:r w:rsidRPr="00837976">
        <w:rPr>
          <w:rFonts w:ascii="宋体" w:hAnsi="宋体" w:cs="新宋体-18030" w:hint="eastAsia"/>
          <w:sz w:val="28"/>
          <w:szCs w:val="28"/>
          <w:lang w:eastAsia="zh-TW"/>
        </w:rPr>
        <w:t>A字</w:t>
      </w:r>
      <w:r w:rsidRPr="00837976">
        <w:rPr>
          <w:rFonts w:ascii="宋体" w:hAnsi="宋体" w:cs="新宋体-18030" w:hint="eastAsia"/>
          <w:sz w:val="28"/>
          <w:szCs w:val="28"/>
        </w:rPr>
        <w:t>，黃德寬先生指出，此字是</w:t>
      </w:r>
      <w:r w:rsidRPr="00837976">
        <w:rPr>
          <w:rFonts w:ascii="宋体" w:hAnsi="宋体" w:cs="新宋体-18030" w:hint="eastAsia"/>
          <w:sz w:val="28"/>
          <w:szCs w:val="28"/>
          <w:lang w:eastAsia="zh-TW"/>
        </w:rPr>
        <w:t>上博簡《周易》簡15</w:t>
      </w:r>
      <w:r w:rsidRPr="00837976">
        <w:rPr>
          <w:rFonts w:ascii="宋体" w:hAnsi="宋体" w:cs="新宋体-18030"/>
          <w:noProof/>
          <w:sz w:val="28"/>
          <w:szCs w:val="28"/>
        </w:rPr>
        <w:drawing>
          <wp:inline distT="0" distB="0" distL="0" distR="0" wp14:anchorId="07AD4445" wp14:editId="1D20CB5B">
            <wp:extent cx="345817" cy="485818"/>
            <wp:effectExtent l="0" t="0" r="0" b="0"/>
            <wp:docPr id="14347" name="图片 14347" descr="F:\战国资料\战国资料\资料\楚简\楚简照片\上博简切字底本\3\周易\sh003zy015+\sh003zy015+08榠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战国资料\战国资料\资料\楚简\楚简照片\上博简切字底本\3\周易\sh003zy015+\sh003zy015+08榠0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844" cy="490070"/>
                    </a:xfrm>
                    <a:prstGeom prst="rect">
                      <a:avLst/>
                    </a:prstGeom>
                    <a:noFill/>
                    <a:ln>
                      <a:noFill/>
                    </a:ln>
                  </pic:spPr>
                </pic:pic>
              </a:graphicData>
            </a:graphic>
          </wp:inline>
        </w:drawing>
      </w:r>
      <w:r w:rsidRPr="00837976">
        <w:rPr>
          <w:rFonts w:ascii="宋体" w:hAnsi="宋体" w:cs="新宋体-18030" w:hint="eastAsia"/>
          <w:sz w:val="28"/>
          <w:szCs w:val="28"/>
        </w:rPr>
        <w:t>字的省簡。</w:t>
      </w:r>
      <w:r w:rsidRPr="00837976">
        <w:rPr>
          <w:rStyle w:val="af"/>
          <w:rFonts w:ascii="宋体" w:hAnsi="宋体" w:cs="新宋体-18030"/>
          <w:sz w:val="28"/>
          <w:szCs w:val="28"/>
        </w:rPr>
        <w:endnoteReference w:id="42"/>
      </w:r>
      <w:r w:rsidRPr="00837976">
        <w:rPr>
          <w:rFonts w:ascii="宋体" w:hAnsi="宋体" w:cs="新宋体-18030" w:hint="eastAsia"/>
          <w:sz w:val="28"/>
          <w:szCs w:val="28"/>
        </w:rPr>
        <w:t>從</w:t>
      </w:r>
      <w:r w:rsidR="00DD6851" w:rsidRPr="00837976">
        <w:rPr>
          <w:rFonts w:ascii="宋体" w:hAnsi="宋体" w:cs="新宋体-18030" w:hint="eastAsia"/>
          <w:sz w:val="28"/>
          <w:szCs w:val="28"/>
        </w:rPr>
        <w:t>上舉楚文字“冥”上部本有加黑點的寫法來看，此說當可信。</w:t>
      </w:r>
      <w:r w:rsidR="00DD6851" w:rsidRPr="00837976">
        <w:rPr>
          <w:rFonts w:ascii="宋体" w:hAnsi="宋体" w:cs="新宋体-18030" w:hint="eastAsia"/>
          <w:sz w:val="28"/>
          <w:szCs w:val="28"/>
          <w:lang w:eastAsia="zh-TW"/>
        </w:rPr>
        <w:t>A字</w:t>
      </w:r>
      <w:r w:rsidR="00DD6851" w:rsidRPr="00837976">
        <w:rPr>
          <w:rFonts w:ascii="宋体" w:hAnsi="宋体" w:cs="新宋体-18030" w:hint="eastAsia"/>
          <w:sz w:val="28"/>
          <w:szCs w:val="28"/>
        </w:rPr>
        <w:t>宜看成是“</w:t>
      </w:r>
      <w:r w:rsidR="00DD6851" w:rsidRPr="00837976">
        <w:rPr>
          <w:rFonts w:ascii="宋体" w:hAnsi="宋体" w:cs="新宋体-18030" w:hint="eastAsia"/>
          <w:b/>
          <w:noProof/>
          <w:sz w:val="28"/>
          <w:szCs w:val="28"/>
        </w:rPr>
        <w:drawing>
          <wp:inline distT="0" distB="0" distL="0" distR="0" wp14:anchorId="0E26360E" wp14:editId="6AF48250">
            <wp:extent cx="153227" cy="168729"/>
            <wp:effectExtent l="0" t="0" r="0" b="3175"/>
            <wp:docPr id="14348" name="图片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00DD6851" w:rsidRPr="00837976">
        <w:rPr>
          <w:rFonts w:ascii="宋体" w:hAnsi="宋体" w:cs="新宋体-18030" w:hint="eastAsia"/>
          <w:sz w:val="28"/>
          <w:szCs w:val="28"/>
        </w:rPr>
        <w:t>”字截除性簡化字。上舉上博簡《三德》簡1“晦”字所从“黑”旁將下部省略，僅保</w:t>
      </w:r>
      <w:r w:rsidR="00DD6851" w:rsidRPr="00837976">
        <w:rPr>
          <w:rFonts w:ascii="宋体" w:hAnsi="宋体" w:cs="新宋体-18030" w:hint="eastAsia"/>
          <w:sz w:val="28"/>
          <w:szCs w:val="28"/>
        </w:rPr>
        <w:lastRenderedPageBreak/>
        <w:t>留頭部形體，其變化就與“冥”字如出一轍。</w:t>
      </w:r>
    </w:p>
    <w:p w14:paraId="21CCAF6E" w14:textId="77777777" w:rsidR="00F35C2A" w:rsidRPr="00837976" w:rsidRDefault="00FE0B67"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《古文四聲韻》卷二引《古老子》“冥”字古文作</w:t>
      </w:r>
      <w:r w:rsidR="00DD6851" w:rsidRPr="00837976">
        <w:rPr>
          <w:rFonts w:ascii="宋体" w:hAnsi="宋体" w:cs="新宋体-18030" w:hint="eastAsia"/>
          <w:noProof/>
          <w:sz w:val="28"/>
          <w:szCs w:val="28"/>
        </w:rPr>
        <w:drawing>
          <wp:inline distT="0" distB="0" distL="0" distR="0" wp14:anchorId="41381EFD" wp14:editId="2109A75B">
            <wp:extent cx="428633" cy="509954"/>
            <wp:effectExtent l="0" t="0" r="0" b="4445"/>
            <wp:docPr id="14350" name="图片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2484" cy="514536"/>
                    </a:xfrm>
                    <a:prstGeom prst="rect">
                      <a:avLst/>
                    </a:prstGeom>
                    <a:noFill/>
                    <a:ln>
                      <a:noFill/>
                    </a:ln>
                  </pic:spPr>
                </pic:pic>
              </a:graphicData>
            </a:graphic>
          </wp:inline>
        </w:drawing>
      </w:r>
      <w:r w:rsidR="00F35C2A" w:rsidRPr="00837976">
        <w:rPr>
          <w:rFonts w:ascii="宋体" w:hAnsi="宋体" w:cs="新宋体-18030" w:hint="eastAsia"/>
          <w:sz w:val="28"/>
          <w:szCs w:val="28"/>
        </w:rPr>
        <w:t>。</w:t>
      </w:r>
      <w:r w:rsidR="00F35C2A" w:rsidRPr="00837976">
        <w:rPr>
          <w:rFonts w:asciiTheme="minorEastAsia" w:eastAsiaTheme="minorEastAsia" w:hAnsiTheme="minorEastAsia" w:cs="新宋体-18030" w:hint="eastAsia"/>
          <w:sz w:val="28"/>
          <w:szCs w:val="28"/>
        </w:rPr>
        <w:t>《古文四聲韻》引《汗簡》“白”作</w:t>
      </w:r>
      <w:r w:rsidR="00F35C2A" w:rsidRPr="00837976">
        <w:rPr>
          <w:rFonts w:asciiTheme="minorEastAsia" w:eastAsiaTheme="minorEastAsia" w:hAnsiTheme="minorEastAsia"/>
          <w:noProof/>
          <w:sz w:val="28"/>
          <w:szCs w:val="28"/>
        </w:rPr>
        <w:drawing>
          <wp:inline distT="0" distB="0" distL="0" distR="0" wp14:anchorId="0A660090" wp14:editId="06305820">
            <wp:extent cx="351692" cy="512883"/>
            <wp:effectExtent l="0" t="0" r="0" b="1905"/>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53992" cy="516237"/>
                    </a:xfrm>
                    <a:prstGeom prst="rect">
                      <a:avLst/>
                    </a:prstGeom>
                  </pic:spPr>
                </pic:pic>
              </a:graphicData>
            </a:graphic>
          </wp:inline>
        </w:drawing>
      </w:r>
      <w:r w:rsidR="00F35C2A" w:rsidRPr="00837976">
        <w:rPr>
          <w:rFonts w:asciiTheme="minorEastAsia" w:eastAsiaTheme="minorEastAsia" w:hAnsiTheme="minorEastAsia" w:cs="新宋体-18030" w:hint="eastAsia"/>
          <w:sz w:val="28"/>
          <w:szCs w:val="28"/>
        </w:rPr>
        <w:t>，又引《古孝經》“</w:t>
      </w:r>
      <w:r w:rsidR="00F35C2A" w:rsidRPr="00837976">
        <w:rPr>
          <w:rFonts w:asciiTheme="minorEastAsia" w:eastAsiaTheme="minorEastAsia" w:hAnsiTheme="minorEastAsia" w:cs="宋体-方正超大字符集" w:hint="eastAsia"/>
          <w:sz w:val="28"/>
          <w:szCs w:val="28"/>
        </w:rPr>
        <w:t>伯</w:t>
      </w:r>
      <w:r w:rsidR="00F35C2A" w:rsidRPr="00837976">
        <w:rPr>
          <w:rFonts w:asciiTheme="minorEastAsia" w:eastAsiaTheme="minorEastAsia" w:hAnsiTheme="minorEastAsia" w:cs="新宋体-18030" w:hint="eastAsia"/>
          <w:sz w:val="28"/>
          <w:szCs w:val="28"/>
        </w:rPr>
        <w:t>”作</w:t>
      </w:r>
      <w:r w:rsidR="00F35C2A" w:rsidRPr="00837976">
        <w:rPr>
          <w:rFonts w:asciiTheme="minorEastAsia" w:eastAsiaTheme="minorEastAsia" w:hAnsiTheme="minorEastAsia"/>
          <w:noProof/>
          <w:sz w:val="28"/>
          <w:szCs w:val="28"/>
        </w:rPr>
        <w:t xml:space="preserve"> </w:t>
      </w:r>
      <w:r w:rsidR="00F35C2A" w:rsidRPr="00837976">
        <w:rPr>
          <w:rFonts w:asciiTheme="minorEastAsia" w:eastAsiaTheme="minorEastAsia" w:hAnsiTheme="minorEastAsia"/>
          <w:noProof/>
          <w:sz w:val="28"/>
          <w:szCs w:val="28"/>
        </w:rPr>
        <w:drawing>
          <wp:inline distT="0" distB="0" distL="0" distR="0" wp14:anchorId="07B185DE" wp14:editId="406938A4">
            <wp:extent cx="322385" cy="513632"/>
            <wp:effectExtent l="0" t="0" r="1905" b="127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22385" cy="513632"/>
                    </a:xfrm>
                    <a:prstGeom prst="rect">
                      <a:avLst/>
                    </a:prstGeom>
                  </pic:spPr>
                </pic:pic>
              </a:graphicData>
            </a:graphic>
          </wp:inline>
        </w:drawing>
      </w:r>
      <w:r w:rsidR="00F35C2A" w:rsidRPr="00837976">
        <w:rPr>
          <w:rFonts w:ascii="宋体" w:hAnsi="宋体" w:cs="新宋体-18030" w:hint="eastAsia"/>
          <w:sz w:val="28"/>
          <w:szCs w:val="28"/>
        </w:rPr>
        <w:t xml:space="preserve"> 。古文“冥”字下部與“日”形有別而與古文“白”形相合。這部分形體當即《詛楚文》、里耶秦簡“冥”字所从“白”形，楚文字“</w:t>
      </w:r>
      <w:r w:rsidR="00F35C2A" w:rsidRPr="00837976">
        <w:rPr>
          <w:rFonts w:ascii="宋体" w:hAnsi="宋体" w:cs="新宋体-18030" w:hint="eastAsia"/>
          <w:b/>
          <w:noProof/>
          <w:sz w:val="28"/>
          <w:szCs w:val="28"/>
        </w:rPr>
        <w:drawing>
          <wp:inline distT="0" distB="0" distL="0" distR="0" wp14:anchorId="1FAEBEC0" wp14:editId="0DD8970E">
            <wp:extent cx="149046" cy="164124"/>
            <wp:effectExtent l="0" t="0" r="3810" b="762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00F35C2A" w:rsidRPr="00837976">
        <w:rPr>
          <w:rFonts w:ascii="宋体" w:hAnsi="宋体" w:cs="新宋体-18030" w:hint="eastAsia"/>
          <w:sz w:val="28"/>
          <w:szCs w:val="28"/>
        </w:rPr>
        <w:t>”字</w:t>
      </w:r>
      <w:r w:rsidR="0035335A" w:rsidRPr="00837976">
        <w:rPr>
          <w:rFonts w:ascii="宋体" w:hAnsi="宋体" w:cs="新宋体-18030" w:hint="eastAsia"/>
          <w:sz w:val="28"/>
          <w:szCs w:val="28"/>
        </w:rPr>
        <w:t>頭部。此形</w:t>
      </w:r>
      <w:r w:rsidR="00F35C2A" w:rsidRPr="00837976">
        <w:rPr>
          <w:rFonts w:ascii="宋体" w:hAnsi="宋体" w:cs="新宋体-18030" w:hint="eastAsia"/>
          <w:sz w:val="28"/>
          <w:szCs w:val="28"/>
        </w:rPr>
        <w:t>與上博簡《容成氏》</w:t>
      </w:r>
      <w:r w:rsidR="00F35C2A" w:rsidRPr="00837976">
        <w:rPr>
          <w:rFonts w:ascii="宋体" w:hAnsi="宋体" w:cs="新宋体-18030" w:hint="eastAsia"/>
          <w:sz w:val="28"/>
          <w:szCs w:val="28"/>
          <w:lang w:eastAsia="zh-TW"/>
        </w:rPr>
        <w:t>A</w:t>
      </w:r>
      <w:r w:rsidR="00F35C2A" w:rsidRPr="00837976">
        <w:rPr>
          <w:rFonts w:ascii="宋体" w:hAnsi="宋体" w:cs="新宋体-18030" w:hint="eastAsia"/>
          <w:sz w:val="28"/>
          <w:szCs w:val="28"/>
        </w:rPr>
        <w:t>字構形寫法肖似</w:t>
      </w:r>
      <w:r w:rsidR="0035335A" w:rsidRPr="00837976">
        <w:rPr>
          <w:rFonts w:ascii="宋体" w:hAnsi="宋体" w:cs="新宋体-18030" w:hint="eastAsia"/>
          <w:sz w:val="28"/>
          <w:szCs w:val="28"/>
        </w:rPr>
        <w:t>，</w:t>
      </w:r>
      <w:r w:rsidR="00F35C2A" w:rsidRPr="00837976">
        <w:rPr>
          <w:rFonts w:ascii="宋体" w:hAnsi="宋体" w:cs="新宋体-18030" w:hint="eastAsia"/>
          <w:sz w:val="28"/>
          <w:szCs w:val="28"/>
        </w:rPr>
        <w:t>或即</w:t>
      </w:r>
      <w:r w:rsidR="00F35C2A" w:rsidRPr="00837976">
        <w:rPr>
          <w:rFonts w:ascii="宋体" w:hAnsi="宋体" w:cs="新宋体-18030" w:hint="eastAsia"/>
          <w:sz w:val="28"/>
          <w:szCs w:val="28"/>
          <w:lang w:eastAsia="zh-TW"/>
        </w:rPr>
        <w:t>A字</w:t>
      </w:r>
      <w:r w:rsidR="00F35C2A" w:rsidRPr="00837976">
        <w:rPr>
          <w:rFonts w:ascii="宋体" w:hAnsi="宋体" w:cs="新宋体-18030" w:hint="eastAsia"/>
          <w:sz w:val="28"/>
          <w:szCs w:val="28"/>
        </w:rPr>
        <w:t>，亦應看作“</w:t>
      </w:r>
      <w:r w:rsidR="00F35C2A" w:rsidRPr="00837976">
        <w:rPr>
          <w:rFonts w:ascii="宋体" w:hAnsi="宋体" w:cs="新宋体-18030" w:hint="eastAsia"/>
          <w:b/>
          <w:noProof/>
          <w:sz w:val="28"/>
          <w:szCs w:val="28"/>
        </w:rPr>
        <w:drawing>
          <wp:inline distT="0" distB="0" distL="0" distR="0" wp14:anchorId="4927BC9E" wp14:editId="147BCCA6">
            <wp:extent cx="153227" cy="168729"/>
            <wp:effectExtent l="0" t="0" r="0" b="3175"/>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00F35C2A" w:rsidRPr="00837976">
        <w:rPr>
          <w:rFonts w:ascii="宋体" w:hAnsi="宋体" w:cs="新宋体-18030" w:hint="eastAsia"/>
          <w:sz w:val="28"/>
          <w:szCs w:val="28"/>
        </w:rPr>
        <w:t>”字之簡省。</w:t>
      </w:r>
    </w:p>
    <w:p w14:paraId="4472D29F" w14:textId="77777777" w:rsidR="00C3212C" w:rsidRPr="00837976" w:rsidRDefault="00056B0B" w:rsidP="00837976">
      <w:pPr>
        <w:pStyle w:val="a7"/>
        <w:spacing w:line="480" w:lineRule="auto"/>
        <w:ind w:firstLineChars="200" w:firstLine="560"/>
        <w:rPr>
          <w:rFonts w:ascii="宋体" w:hAnsi="宋体" w:cs="新宋体-18030"/>
          <w:sz w:val="28"/>
          <w:szCs w:val="28"/>
        </w:rPr>
      </w:pPr>
      <w:r w:rsidRPr="00837976">
        <w:rPr>
          <w:rFonts w:ascii="宋体" w:hAnsi="宋体" w:cs="新宋体-18030" w:hint="eastAsia"/>
          <w:sz w:val="28"/>
          <w:szCs w:val="28"/>
        </w:rPr>
        <w:t>綜上所論，</w:t>
      </w:r>
      <w:r w:rsidR="0023070F" w:rsidRPr="00837976">
        <w:rPr>
          <w:rFonts w:ascii="宋体" w:hAnsi="宋体" w:cs="新宋体-18030" w:hint="eastAsia"/>
          <w:sz w:val="28"/>
          <w:szCs w:val="28"/>
        </w:rPr>
        <w:t>楚文字“</w:t>
      </w:r>
      <w:r w:rsidR="0023070F" w:rsidRPr="00837976">
        <w:rPr>
          <w:rFonts w:ascii="宋体" w:hAnsi="宋体" w:cs="新宋体-18030" w:hint="eastAsia"/>
          <w:b/>
          <w:noProof/>
          <w:sz w:val="28"/>
          <w:szCs w:val="28"/>
        </w:rPr>
        <w:drawing>
          <wp:inline distT="0" distB="0" distL="0" distR="0" wp14:anchorId="6C66A836" wp14:editId="39500A64">
            <wp:extent cx="149046" cy="164124"/>
            <wp:effectExtent l="0" t="0" r="3810" b="7620"/>
            <wp:docPr id="14357" name="图片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0023070F" w:rsidRPr="00837976">
        <w:rPr>
          <w:rFonts w:ascii="宋体" w:hAnsi="宋体" w:cs="新宋体-18030" w:hint="eastAsia"/>
          <w:sz w:val="28"/>
          <w:szCs w:val="28"/>
        </w:rPr>
        <w:t>”、“</w:t>
      </w:r>
      <w:r w:rsidR="0023070F" w:rsidRPr="00837976">
        <w:rPr>
          <w:rFonts w:ascii="宋体" w:hAnsi="宋体" w:cs="新宋体-18030"/>
          <w:noProof/>
          <w:sz w:val="28"/>
          <w:szCs w:val="28"/>
        </w:rPr>
        <w:drawing>
          <wp:inline distT="0" distB="0" distL="0" distR="0" wp14:anchorId="4EAB7206" wp14:editId="224225E6">
            <wp:extent cx="149088" cy="175847"/>
            <wp:effectExtent l="0" t="0" r="3810" b="0"/>
            <wp:docPr id="11204" name="图片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49101" cy="175862"/>
                    </a:xfrm>
                    <a:prstGeom prst="rect">
                      <a:avLst/>
                    </a:prstGeom>
                  </pic:spPr>
                </pic:pic>
              </a:graphicData>
            </a:graphic>
          </wp:inline>
        </w:drawing>
      </w:r>
      <w:r w:rsidR="0023070F" w:rsidRPr="00837976">
        <w:rPr>
          <w:rFonts w:ascii="宋体" w:hAnsi="宋体" w:cs="新宋体-18030" w:hint="eastAsia"/>
          <w:sz w:val="28"/>
          <w:szCs w:val="28"/>
        </w:rPr>
        <w:t>”當徑釋</w:t>
      </w:r>
      <w:r w:rsidR="00DC7A74" w:rsidRPr="00837976">
        <w:rPr>
          <w:rFonts w:ascii="宋体" w:hAnsi="宋体" w:cs="新宋体-18030" w:hint="eastAsia"/>
          <w:sz w:val="28"/>
          <w:szCs w:val="28"/>
        </w:rPr>
        <w:t>為</w:t>
      </w:r>
      <w:r w:rsidR="0023070F" w:rsidRPr="00837976">
        <w:rPr>
          <w:rFonts w:ascii="宋体" w:hAnsi="宋体" w:cs="新宋体-18030" w:hint="eastAsia"/>
          <w:sz w:val="28"/>
          <w:szCs w:val="28"/>
        </w:rPr>
        <w:t>“冥”。從《詛楚文·巫咸》、《詛楚文·亞駝》“冥”字字形來看，古文字“冥”</w:t>
      </w:r>
      <w:r w:rsidR="00EA4437" w:rsidRPr="00837976">
        <w:rPr>
          <w:rFonts w:ascii="宋体" w:hAnsi="宋体" w:cs="新宋体-18030" w:hint="eastAsia"/>
          <w:sz w:val="28"/>
          <w:szCs w:val="28"/>
        </w:rPr>
        <w:t>字除掉</w:t>
      </w:r>
      <w:r w:rsidR="0023070F" w:rsidRPr="00837976">
        <w:rPr>
          <w:rFonts w:ascii="宋体" w:hAnsi="宋体" w:cs="新宋体-18030" w:hint="eastAsia"/>
          <w:sz w:val="28"/>
          <w:szCs w:val="28"/>
        </w:rPr>
        <w:t>“冖”</w:t>
      </w:r>
      <w:r w:rsidR="00EA4437" w:rsidRPr="00837976">
        <w:rPr>
          <w:rFonts w:ascii="宋体" w:hAnsi="宋体" w:cs="新宋体-18030" w:hint="eastAsia"/>
          <w:sz w:val="28"/>
          <w:szCs w:val="28"/>
        </w:rPr>
        <w:t>旁</w:t>
      </w:r>
      <w:r w:rsidR="0023070F" w:rsidRPr="00837976">
        <w:rPr>
          <w:rFonts w:ascii="宋体" w:hAnsi="宋体" w:cs="新宋体-18030" w:hint="eastAsia"/>
          <w:sz w:val="28"/>
          <w:szCs w:val="28"/>
        </w:rPr>
        <w:t>的部分像正面人形附帶畫出人的面部，應看作一整體表意字</w:t>
      </w:r>
      <w:r w:rsidR="00EA4437" w:rsidRPr="00837976">
        <w:rPr>
          <w:rFonts w:ascii="宋体" w:hAnsi="宋体" w:cs="新宋体-18030" w:hint="eastAsia"/>
          <w:sz w:val="28"/>
          <w:szCs w:val="28"/>
        </w:rPr>
        <w:t>，這一形體與古文字“黑”密切相關。上博簡《容成氏》的A字當看作“</w:t>
      </w:r>
      <w:r w:rsidR="00EA4437" w:rsidRPr="00837976">
        <w:rPr>
          <w:rFonts w:ascii="宋体" w:hAnsi="宋体" w:cs="新宋体-18030" w:hint="eastAsia"/>
          <w:b/>
          <w:noProof/>
          <w:sz w:val="28"/>
          <w:szCs w:val="28"/>
        </w:rPr>
        <w:drawing>
          <wp:inline distT="0" distB="0" distL="0" distR="0" wp14:anchorId="5EB4BA9A" wp14:editId="56677BD0">
            <wp:extent cx="149046" cy="164124"/>
            <wp:effectExtent l="0" t="0" r="3810" b="7620"/>
            <wp:docPr id="14360" name="图片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a:stretch>
                      <a:fillRect/>
                    </a:stretch>
                  </pic:blipFill>
                  <pic:spPr bwMode="auto">
                    <a:xfrm>
                      <a:off x="0" y="0"/>
                      <a:ext cx="155331" cy="171045"/>
                    </a:xfrm>
                    <a:prstGeom prst="rect">
                      <a:avLst/>
                    </a:prstGeom>
                    <a:noFill/>
                    <a:ln>
                      <a:noFill/>
                    </a:ln>
                  </pic:spPr>
                </pic:pic>
              </a:graphicData>
            </a:graphic>
          </wp:inline>
        </w:drawing>
      </w:r>
      <w:r w:rsidR="00EA4437" w:rsidRPr="00837976">
        <w:rPr>
          <w:rFonts w:ascii="宋体" w:hAnsi="宋体" w:cs="新宋体-18030" w:hint="eastAsia"/>
          <w:sz w:val="28"/>
          <w:szCs w:val="28"/>
        </w:rPr>
        <w:t>（冥）”字</w:t>
      </w:r>
      <w:r w:rsidR="000049BF" w:rsidRPr="00837976">
        <w:rPr>
          <w:rFonts w:ascii="宋体" w:hAnsi="宋体" w:cs="新宋体-18030" w:hint="eastAsia"/>
          <w:sz w:val="28"/>
          <w:szCs w:val="28"/>
        </w:rPr>
        <w:t>之省體</w:t>
      </w:r>
      <w:r w:rsidR="00DC7A74" w:rsidRPr="00837976">
        <w:rPr>
          <w:rFonts w:ascii="宋体" w:hAnsi="宋体" w:cs="新宋体-18030" w:hint="eastAsia"/>
          <w:sz w:val="28"/>
          <w:szCs w:val="28"/>
        </w:rPr>
        <w:t>。</w:t>
      </w:r>
      <w:r w:rsidR="00EA4437" w:rsidRPr="00837976">
        <w:rPr>
          <w:rFonts w:ascii="宋体" w:hAnsi="宋体" w:cs="新宋体-18030" w:hint="eastAsia"/>
          <w:sz w:val="28"/>
          <w:szCs w:val="28"/>
        </w:rPr>
        <w:t>簡文</w:t>
      </w:r>
      <w:r w:rsidR="00DC7A74" w:rsidRPr="00837976">
        <w:rPr>
          <w:rFonts w:ascii="宋体" w:hAnsi="宋体" w:cs="新宋体-18030" w:hint="eastAsia"/>
          <w:sz w:val="28"/>
          <w:szCs w:val="28"/>
        </w:rPr>
        <w:t>A當</w:t>
      </w:r>
      <w:r w:rsidR="00EA4437" w:rsidRPr="00837976">
        <w:rPr>
          <w:rFonts w:ascii="宋体" w:hAnsi="宋体" w:cs="新宋体-18030" w:hint="eastAsia"/>
          <w:sz w:val="28"/>
          <w:szCs w:val="28"/>
        </w:rPr>
        <w:t>讀為“瞑”</w:t>
      </w:r>
      <w:r w:rsidR="00945335" w:rsidRPr="00837976">
        <w:rPr>
          <w:rFonts w:ascii="宋体" w:hAnsi="宋体" w:cs="新宋体-18030" w:hint="eastAsia"/>
          <w:sz w:val="28"/>
          <w:szCs w:val="28"/>
        </w:rPr>
        <w:t>，</w:t>
      </w:r>
      <w:r w:rsidR="00DC7A74" w:rsidRPr="00837976">
        <w:rPr>
          <w:rFonts w:ascii="宋体" w:hAnsi="宋体" w:cs="新宋体-18030" w:hint="eastAsia"/>
          <w:sz w:val="28"/>
          <w:szCs w:val="28"/>
        </w:rPr>
        <w:t>相當於出土及傳世文獻中的</w:t>
      </w:r>
      <w:r w:rsidR="00DC7A74" w:rsidRPr="00837976">
        <w:rPr>
          <w:rFonts w:ascii="宋体" w:hAnsi="宋体" w:cs="新宋体-18030" w:hint="eastAsia"/>
          <w:sz w:val="28"/>
          <w:szCs w:val="28"/>
          <w:lang w:eastAsia="zh-TW"/>
        </w:rPr>
        <w:t>“</w:t>
      </w:r>
      <w:r w:rsidR="00DC7A74" w:rsidRPr="00837976">
        <w:rPr>
          <w:rFonts w:ascii="宋体" w:hAnsi="宋体" w:cs="新宋体-18030" w:hint="eastAsia"/>
          <w:bCs/>
          <w:sz w:val="28"/>
          <w:szCs w:val="28"/>
          <w:lang w:eastAsia="zh-TW"/>
        </w:rPr>
        <w:t>矇</w:t>
      </w:r>
      <w:r w:rsidR="00DC7A74" w:rsidRPr="00837976">
        <w:rPr>
          <w:rFonts w:ascii="宋体" w:hAnsi="宋体" w:cs="新宋体-18030" w:hint="eastAsia"/>
          <w:sz w:val="28"/>
          <w:szCs w:val="28"/>
          <w:lang w:eastAsia="zh-TW"/>
        </w:rPr>
        <w:t>”</w:t>
      </w:r>
      <w:r w:rsidR="00DC7A74" w:rsidRPr="00837976">
        <w:rPr>
          <w:rFonts w:ascii="宋体" w:hAnsi="宋体" w:cs="新宋体-18030" w:hint="eastAsia"/>
          <w:sz w:val="28"/>
          <w:szCs w:val="28"/>
        </w:rPr>
        <w:t>、</w:t>
      </w:r>
      <w:r w:rsidR="00DC7A74" w:rsidRPr="00837976">
        <w:rPr>
          <w:rFonts w:ascii="宋体" w:hAnsi="宋体" w:cs="新宋体-18030" w:hint="eastAsia"/>
          <w:sz w:val="28"/>
          <w:szCs w:val="28"/>
          <w:lang w:eastAsia="zh-TW"/>
        </w:rPr>
        <w:t>“盲”</w:t>
      </w:r>
      <w:r w:rsidR="00DC7A74" w:rsidRPr="00837976">
        <w:rPr>
          <w:rFonts w:ascii="宋体" w:hAnsi="宋体" w:cs="新宋体-18030" w:hint="eastAsia"/>
          <w:sz w:val="28"/>
          <w:szCs w:val="28"/>
        </w:rPr>
        <w:t>、</w:t>
      </w:r>
      <w:r w:rsidR="00DC7A74" w:rsidRPr="00837976">
        <w:rPr>
          <w:rFonts w:ascii="宋体" w:hAnsi="宋体" w:cs="新宋体-18030" w:hint="eastAsia"/>
          <w:sz w:val="28"/>
          <w:szCs w:val="28"/>
          <w:lang w:eastAsia="zh-TW"/>
        </w:rPr>
        <w:t>“眇”</w:t>
      </w:r>
      <w:r w:rsidR="00DC7A74" w:rsidRPr="00837976">
        <w:rPr>
          <w:rFonts w:ascii="宋体" w:hAnsi="宋体" w:cs="新宋体-18030" w:hint="eastAsia"/>
          <w:sz w:val="28"/>
          <w:szCs w:val="28"/>
        </w:rPr>
        <w:t>。</w:t>
      </w:r>
      <w:r w:rsidR="00A429F0" w:rsidRPr="00837976">
        <w:rPr>
          <w:rFonts w:ascii="宋体" w:hAnsi="宋体" w:cs="新宋体-18030" w:hint="eastAsia"/>
          <w:sz w:val="28"/>
          <w:szCs w:val="28"/>
        </w:rPr>
        <w:t>上博簡《三德》的B字、馬王</w:t>
      </w:r>
      <w:r w:rsidR="00DC7A74" w:rsidRPr="00837976">
        <w:rPr>
          <w:rFonts w:ascii="宋体" w:hAnsi="宋体" w:cs="新宋体-18030" w:hint="eastAsia"/>
          <w:sz w:val="28"/>
          <w:szCs w:val="28"/>
        </w:rPr>
        <w:t>堆</w:t>
      </w:r>
      <w:r w:rsidR="00A429F0" w:rsidRPr="00837976">
        <w:rPr>
          <w:rFonts w:ascii="宋体" w:hAnsi="宋体" w:cs="新宋体-18030" w:hint="eastAsia"/>
          <w:sz w:val="28"/>
          <w:szCs w:val="28"/>
        </w:rPr>
        <w:t>帛書《五十二病方》舊釋“冥”之字，</w:t>
      </w:r>
      <w:r w:rsidR="00A429F0" w:rsidRPr="00837976">
        <w:rPr>
          <w:rFonts w:asciiTheme="majorEastAsia" w:eastAsiaTheme="majorEastAsia" w:hAnsiTheme="majorEastAsia" w:hint="eastAsia"/>
          <w:sz w:val="28"/>
          <w:szCs w:val="28"/>
        </w:rPr>
        <w:t>當隸定作</w:t>
      </w:r>
      <w:r w:rsidR="00A429F0" w:rsidRPr="00837976">
        <w:rPr>
          <w:rFonts w:asciiTheme="majorEastAsia" w:eastAsiaTheme="majorEastAsia" w:hAnsiTheme="majorEastAsia" w:cs="新宋体-18030" w:hint="eastAsia"/>
          <w:sz w:val="28"/>
          <w:szCs w:val="28"/>
          <w:lang w:eastAsia="zh-TW"/>
        </w:rPr>
        <w:t>“</w:t>
      </w:r>
      <w:r w:rsidR="00A429F0" w:rsidRPr="00837976">
        <w:rPr>
          <w:rFonts w:asciiTheme="majorEastAsia" w:eastAsiaTheme="majorEastAsia" w:hAnsiTheme="majorEastAsia" w:hint="eastAsia"/>
          <w:noProof/>
          <w:sz w:val="28"/>
          <w:szCs w:val="28"/>
        </w:rPr>
        <w:drawing>
          <wp:inline distT="0" distB="0" distL="0" distR="0" wp14:anchorId="5B05BA8B" wp14:editId="05D25A7D">
            <wp:extent cx="134620" cy="146685"/>
            <wp:effectExtent l="0" t="0" r="0" b="5715"/>
            <wp:docPr id="14362" name="图片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rsidR="00A429F0" w:rsidRPr="00837976">
        <w:rPr>
          <w:rFonts w:asciiTheme="majorEastAsia" w:eastAsiaTheme="majorEastAsia" w:hAnsiTheme="majorEastAsia" w:cs="新宋体-18030" w:hint="eastAsia"/>
          <w:sz w:val="28"/>
          <w:szCs w:val="28"/>
          <w:lang w:eastAsia="zh-TW"/>
        </w:rPr>
        <w:t>”</w:t>
      </w:r>
      <w:r w:rsidR="00A429F0" w:rsidRPr="00837976">
        <w:rPr>
          <w:rFonts w:asciiTheme="majorEastAsia" w:eastAsiaTheme="majorEastAsia" w:hAnsiTheme="majorEastAsia" w:cs="新宋体-18030" w:hint="eastAsia"/>
          <w:sz w:val="28"/>
          <w:szCs w:val="28"/>
        </w:rPr>
        <w:t>，</w:t>
      </w:r>
      <w:r w:rsidR="00DC7A74" w:rsidRPr="00837976">
        <w:rPr>
          <w:rFonts w:asciiTheme="majorEastAsia" w:eastAsiaTheme="majorEastAsia" w:hAnsiTheme="majorEastAsia" w:cs="新宋体-18030" w:hint="eastAsia"/>
          <w:sz w:val="28"/>
          <w:szCs w:val="28"/>
        </w:rPr>
        <w:t>分析為从“网”，“冥”聲</w:t>
      </w:r>
      <w:r w:rsidR="00DC7A74" w:rsidRPr="00837976">
        <w:rPr>
          <w:rFonts w:ascii="宋体" w:hAnsi="宋体" w:cs="新宋体-18030" w:hint="eastAsia"/>
          <w:sz w:val="28"/>
          <w:szCs w:val="28"/>
        </w:rPr>
        <w:t>，或即“</w:t>
      </w:r>
      <w:r w:rsidR="00DC7A74" w:rsidRPr="00837976">
        <w:rPr>
          <w:rFonts w:asciiTheme="majorEastAsia" w:eastAsiaTheme="majorEastAsia" w:hAnsiTheme="majorEastAsia" w:cs="宋体" w:hint="eastAsia"/>
          <w:color w:val="000000"/>
          <w:kern w:val="0"/>
          <w:sz w:val="28"/>
          <w:szCs w:val="28"/>
          <w:lang w:eastAsia="zh-TW"/>
        </w:rPr>
        <w:t>羃</w:t>
      </w:r>
      <w:r w:rsidR="00DC7A74" w:rsidRPr="00837976">
        <w:rPr>
          <w:rFonts w:asciiTheme="majorEastAsia" w:eastAsiaTheme="majorEastAsia" w:hAnsiTheme="majorEastAsia" w:cs="宋体" w:hint="eastAsia"/>
          <w:color w:val="000000"/>
          <w:kern w:val="0"/>
          <w:sz w:val="28"/>
          <w:szCs w:val="28"/>
        </w:rPr>
        <w:t>（</w:t>
      </w:r>
      <w:r w:rsidR="00DC7A74" w:rsidRPr="00837976">
        <w:rPr>
          <w:rFonts w:asciiTheme="majorEastAsia" w:eastAsiaTheme="majorEastAsia" w:hAnsiTheme="majorEastAsia" w:cs="宋体" w:hint="eastAsia"/>
          <w:color w:val="000000"/>
          <w:kern w:val="0"/>
          <w:sz w:val="28"/>
          <w:szCs w:val="28"/>
          <w:lang w:eastAsia="zh-TW"/>
        </w:rPr>
        <w:t>幂</w:t>
      </w:r>
      <w:r w:rsidR="00DC7A74" w:rsidRPr="00837976">
        <w:rPr>
          <w:rFonts w:asciiTheme="majorEastAsia" w:eastAsiaTheme="majorEastAsia" w:hAnsiTheme="majorEastAsia" w:cs="宋体" w:hint="eastAsia"/>
          <w:color w:val="000000"/>
          <w:kern w:val="0"/>
          <w:sz w:val="28"/>
          <w:szCs w:val="28"/>
        </w:rPr>
        <w:t>）</w:t>
      </w:r>
      <w:r w:rsidR="00DC7A74" w:rsidRPr="00837976">
        <w:rPr>
          <w:rFonts w:ascii="宋体" w:hAnsi="宋体" w:cs="新宋体-18030" w:hint="eastAsia"/>
          <w:sz w:val="28"/>
          <w:szCs w:val="28"/>
        </w:rPr>
        <w:t>”字異體。</w:t>
      </w:r>
      <w:r w:rsidR="000049BF" w:rsidRPr="00837976">
        <w:rPr>
          <w:rFonts w:ascii="宋体" w:hAnsi="宋体" w:cs="新宋体-18030" w:hint="eastAsia"/>
          <w:sz w:val="28"/>
          <w:szCs w:val="28"/>
        </w:rPr>
        <w:t>古文字“冥”下方“大”形或變作“</w:t>
      </w:r>
      <w:r w:rsidR="000049BF" w:rsidRPr="00837976">
        <w:rPr>
          <w:rFonts w:ascii="宋体" w:hAnsi="宋体" w:cs="新宋体-18030" w:hint="eastAsia"/>
          <w:noProof/>
          <w:sz w:val="28"/>
          <w:szCs w:val="28"/>
        </w:rPr>
        <w:drawing>
          <wp:inline distT="0" distB="0" distL="0" distR="0" wp14:anchorId="71E627C7" wp14:editId="2590EA3E">
            <wp:extent cx="152400" cy="1758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000049BF" w:rsidRPr="00837976">
        <w:rPr>
          <w:rFonts w:ascii="宋体" w:hAnsi="宋体" w:cs="新宋体-18030" w:hint="eastAsia"/>
          <w:sz w:val="28"/>
          <w:szCs w:val="28"/>
        </w:rPr>
        <w:t>”形，或變作“木”形，或截</w:t>
      </w:r>
      <w:r w:rsidR="000049BF" w:rsidRPr="00837976">
        <w:rPr>
          <w:rFonts w:ascii="宋体" w:hAnsi="宋体" w:cs="新宋体-18030" w:hint="eastAsia"/>
          <w:sz w:val="28"/>
          <w:szCs w:val="28"/>
        </w:rPr>
        <w:lastRenderedPageBreak/>
        <w:t>去下方筆畫僅保留頭部形體，這在傳抄古文中也保留有部分</w:t>
      </w:r>
      <w:r w:rsidR="00F56A98" w:rsidRPr="00837976">
        <w:rPr>
          <w:rFonts w:ascii="宋体" w:hAnsi="宋体" w:cs="新宋体-18030" w:hint="eastAsia"/>
          <w:sz w:val="28"/>
          <w:szCs w:val="28"/>
        </w:rPr>
        <w:t>例證</w:t>
      </w:r>
      <w:r w:rsidR="000049BF" w:rsidRPr="00837976">
        <w:rPr>
          <w:rFonts w:ascii="宋体" w:hAnsi="宋体" w:cs="新宋体-18030" w:hint="eastAsia"/>
          <w:sz w:val="28"/>
          <w:szCs w:val="28"/>
        </w:rPr>
        <w:t>。</w:t>
      </w:r>
    </w:p>
    <w:p w14:paraId="0406F86E" w14:textId="77777777" w:rsidR="00F44D4D" w:rsidRPr="00837976" w:rsidRDefault="00F44D4D" w:rsidP="00837976">
      <w:pPr>
        <w:pStyle w:val="a7"/>
        <w:spacing w:line="480" w:lineRule="auto"/>
        <w:ind w:firstLineChars="200" w:firstLine="560"/>
        <w:rPr>
          <w:rFonts w:ascii="宋体" w:hAnsi="宋体" w:cs="新宋体-18030"/>
          <w:sz w:val="28"/>
          <w:szCs w:val="28"/>
        </w:rPr>
      </w:pPr>
    </w:p>
    <w:p w14:paraId="1A753F32" w14:textId="77777777" w:rsidR="00F44D4D" w:rsidRPr="00837976" w:rsidRDefault="00F44D4D" w:rsidP="00837976">
      <w:pPr>
        <w:pStyle w:val="a7"/>
        <w:spacing w:line="480" w:lineRule="auto"/>
        <w:ind w:firstLineChars="200" w:firstLine="560"/>
        <w:rPr>
          <w:rFonts w:ascii="宋体" w:hAnsi="宋体" w:cs="新宋体-18030"/>
          <w:sz w:val="28"/>
          <w:szCs w:val="28"/>
        </w:rPr>
      </w:pPr>
    </w:p>
    <w:p w14:paraId="1F063396" w14:textId="77777777" w:rsidR="00F44D4D" w:rsidRPr="00837976" w:rsidRDefault="00F44D4D" w:rsidP="00837976">
      <w:pPr>
        <w:pStyle w:val="a7"/>
        <w:spacing w:line="480" w:lineRule="auto"/>
        <w:ind w:firstLineChars="200" w:firstLine="560"/>
        <w:rPr>
          <w:rFonts w:asciiTheme="majorEastAsia" w:eastAsiaTheme="majorEastAsia" w:hAnsiTheme="majorEastAsia"/>
          <w:sz w:val="28"/>
          <w:szCs w:val="28"/>
        </w:rPr>
      </w:pPr>
      <w:r w:rsidRPr="00837976">
        <w:rPr>
          <w:rFonts w:asciiTheme="majorEastAsia" w:eastAsiaTheme="majorEastAsia" w:hAnsiTheme="majorEastAsia" w:hint="eastAsia"/>
          <w:sz w:val="28"/>
          <w:szCs w:val="28"/>
        </w:rPr>
        <w:t>附記：</w:t>
      </w:r>
      <w:r w:rsidRPr="00837976">
        <w:rPr>
          <w:rFonts w:ascii="宋体" w:hAnsi="宋体" w:cs="宋体" w:hint="eastAsia"/>
          <w:kern w:val="0"/>
          <w:sz w:val="28"/>
          <w:szCs w:val="28"/>
        </w:rPr>
        <w:t>新出安徽大學藏戰國竹簡《詩經》简9有“葛藟冥（縈）之”。整理者已引《儀禮·士喪禮》“幎目用緇”鄭注“幎，讀若《詩》云‘葛藟縈之’之縈”，毛傳“縈，旋也”，證“冥”當讀為“縈”。根據楚簡用例，筆者認為</w:t>
      </w:r>
      <w:r w:rsidRPr="00837976">
        <w:rPr>
          <w:rFonts w:ascii="宋体" w:hAnsi="宋体" w:cs="新宋体-18030" w:hint="eastAsia"/>
          <w:sz w:val="28"/>
          <w:szCs w:val="28"/>
        </w:rPr>
        <w:t>上博簡《三德》簡12的“</w:t>
      </w:r>
      <w:r w:rsidRPr="00837976">
        <w:rPr>
          <w:rFonts w:asciiTheme="majorEastAsia" w:eastAsiaTheme="majorEastAsia" w:hAnsiTheme="majorEastAsia" w:hint="eastAsia"/>
          <w:noProof/>
          <w:sz w:val="28"/>
          <w:szCs w:val="28"/>
        </w:rPr>
        <w:t>B（</w:t>
      </w:r>
      <w:r w:rsidRPr="00837976">
        <w:rPr>
          <w:rFonts w:asciiTheme="minorEastAsia" w:eastAsiaTheme="minorEastAsia" w:hAnsiTheme="minorEastAsia" w:cs="宋体" w:hint="eastAsia"/>
          <w:color w:val="000000"/>
          <w:kern w:val="0"/>
          <w:sz w:val="28"/>
          <w:szCs w:val="28"/>
          <w:lang w:eastAsia="zh-TW"/>
        </w:rPr>
        <w:t>羃</w:t>
      </w:r>
      <w:r w:rsidRPr="00837976">
        <w:rPr>
          <w:rFonts w:asciiTheme="majorEastAsia" w:eastAsiaTheme="majorEastAsia" w:hAnsiTheme="majorEastAsia" w:hint="eastAsia"/>
          <w:noProof/>
          <w:sz w:val="28"/>
          <w:szCs w:val="28"/>
        </w:rPr>
        <w:t>）</w:t>
      </w:r>
      <w:r w:rsidRPr="00837976">
        <w:rPr>
          <w:rFonts w:ascii="宋体" w:hAnsi="宋体" w:cs="新宋体-18030" w:hint="eastAsia"/>
          <w:sz w:val="28"/>
          <w:szCs w:val="28"/>
        </w:rPr>
        <w:t>澗之邑”的</w:t>
      </w:r>
      <w:r w:rsidRPr="00837976">
        <w:rPr>
          <w:rFonts w:asciiTheme="majorEastAsia" w:eastAsiaTheme="majorEastAsia" w:hAnsiTheme="majorEastAsia" w:hint="eastAsia"/>
          <w:noProof/>
          <w:sz w:val="28"/>
          <w:szCs w:val="28"/>
        </w:rPr>
        <w:t>B應讀為同是熒省聲之“營”。</w:t>
      </w:r>
      <w:r w:rsidRPr="00837976">
        <w:rPr>
          <w:rFonts w:asciiTheme="minorEastAsia" w:eastAsiaTheme="minorEastAsia" w:hAnsiTheme="minorEastAsia" w:hint="eastAsia"/>
          <w:noProof/>
          <w:sz w:val="28"/>
          <w:szCs w:val="28"/>
          <w:lang w:eastAsia="zh-TW"/>
        </w:rPr>
        <w:t>“營”謂環繞而居。</w:t>
      </w:r>
      <w:r w:rsidRPr="00837976">
        <w:rPr>
          <w:rFonts w:asciiTheme="majorEastAsia" w:eastAsiaTheme="majorEastAsia" w:hAnsiTheme="majorEastAsia" w:hint="eastAsia"/>
          <w:noProof/>
          <w:sz w:val="28"/>
          <w:szCs w:val="28"/>
        </w:rPr>
        <w:t>“臨川之都，營</w:t>
      </w:r>
      <w:r w:rsidRPr="00837976">
        <w:rPr>
          <w:rFonts w:ascii="宋体" w:hAnsi="宋体" w:cs="新宋体-18030" w:hint="eastAsia"/>
          <w:sz w:val="28"/>
          <w:szCs w:val="28"/>
        </w:rPr>
        <w:t>澗之邑</w:t>
      </w:r>
      <w:r w:rsidRPr="00837976">
        <w:rPr>
          <w:rFonts w:asciiTheme="majorEastAsia" w:eastAsiaTheme="majorEastAsia" w:hAnsiTheme="majorEastAsia" w:hint="eastAsia"/>
          <w:noProof/>
          <w:sz w:val="28"/>
          <w:szCs w:val="28"/>
        </w:rPr>
        <w:t>”，泛指</w:t>
      </w:r>
      <w:r w:rsidRPr="00837976">
        <w:rPr>
          <w:rFonts w:ascii="宋体" w:hAnsi="宋体" w:cs="新宋体-18030" w:hint="eastAsia"/>
          <w:sz w:val="28"/>
          <w:szCs w:val="28"/>
          <w:lang w:eastAsia="zh-TW"/>
        </w:rPr>
        <w:t>循山川之險</w:t>
      </w:r>
      <w:r w:rsidRPr="00837976">
        <w:rPr>
          <w:rFonts w:ascii="宋体" w:hAnsi="宋体" w:cs="新宋体-18030" w:hint="eastAsia"/>
          <w:sz w:val="28"/>
          <w:szCs w:val="28"/>
        </w:rPr>
        <w:t>而營建之都邑。</w:t>
      </w:r>
    </w:p>
    <w:p w14:paraId="4BF5D3D7" w14:textId="77777777" w:rsidR="00B45CC8" w:rsidRPr="00837976" w:rsidRDefault="00B45CC8" w:rsidP="00837976">
      <w:pPr>
        <w:spacing w:line="480" w:lineRule="auto"/>
        <w:rPr>
          <w:sz w:val="28"/>
          <w:szCs w:val="28"/>
        </w:rPr>
      </w:pPr>
    </w:p>
    <w:p w14:paraId="30CCAA7C" w14:textId="0C305559" w:rsidR="009E4466" w:rsidRDefault="009E4466" w:rsidP="00837976">
      <w:pPr>
        <w:spacing w:line="480" w:lineRule="auto"/>
        <w:ind w:firstLineChars="200" w:firstLine="560"/>
        <w:rPr>
          <w:rFonts w:ascii="华文楷体" w:eastAsia="华文楷体" w:hAnsi="华文楷体"/>
          <w:sz w:val="28"/>
          <w:szCs w:val="28"/>
        </w:rPr>
      </w:pPr>
      <w:r w:rsidRPr="00837976">
        <w:rPr>
          <w:rFonts w:ascii="华文楷体" w:eastAsia="华文楷体" w:hAnsi="华文楷体" w:hint="eastAsia"/>
          <w:sz w:val="28"/>
          <w:szCs w:val="28"/>
        </w:rPr>
        <w:t>原載：黃人二等編《出土文獻與中國經學、古史研究國際學術研討會論文集》，（臺）高文出版社，2019年。</w:t>
      </w:r>
    </w:p>
    <w:p w14:paraId="3546F2C0" w14:textId="57D8A8A1" w:rsidR="0085280E" w:rsidRDefault="0085280E" w:rsidP="00837976">
      <w:pPr>
        <w:spacing w:line="480" w:lineRule="auto"/>
        <w:ind w:firstLineChars="200" w:firstLine="560"/>
        <w:rPr>
          <w:rFonts w:ascii="华文楷体" w:eastAsia="华文楷体" w:hAnsi="华文楷体"/>
          <w:sz w:val="28"/>
          <w:szCs w:val="28"/>
        </w:rPr>
      </w:pPr>
    </w:p>
    <w:p w14:paraId="2DCA1DC1" w14:textId="77777777" w:rsidR="0085280E" w:rsidRPr="0085280E" w:rsidRDefault="0085280E" w:rsidP="00837976">
      <w:pPr>
        <w:spacing w:line="480" w:lineRule="auto"/>
        <w:ind w:firstLineChars="200" w:firstLine="560"/>
        <w:rPr>
          <w:rFonts w:ascii="华文楷体" w:eastAsia="华文楷体" w:hAnsi="华文楷体" w:hint="eastAsia"/>
          <w:sz w:val="28"/>
          <w:szCs w:val="28"/>
        </w:rPr>
      </w:pPr>
    </w:p>
    <w:sectPr w:rsidR="0085280E" w:rsidRPr="0085280E">
      <w:headerReference w:type="even" r:id="rId134"/>
      <w:headerReference w:type="default" r:id="rId135"/>
      <w:footerReference w:type="even" r:id="rId136"/>
      <w:footerReference w:type="default" r:id="rId137"/>
      <w:headerReference w:type="first" r:id="rId138"/>
      <w:footerReference w:type="first" r:id="rId139"/>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294C8" w14:textId="77777777" w:rsidR="00C572A9" w:rsidRDefault="00C572A9" w:rsidP="00C3212C">
      <w:r>
        <w:separator/>
      </w:r>
    </w:p>
  </w:endnote>
  <w:endnote w:type="continuationSeparator" w:id="0">
    <w:p w14:paraId="5B982608" w14:textId="77777777" w:rsidR="00C572A9" w:rsidRDefault="00C572A9" w:rsidP="00C3212C">
      <w:r>
        <w:continuationSeparator/>
      </w:r>
    </w:p>
  </w:endnote>
  <w:endnote w:id="1">
    <w:p w14:paraId="1F4E0F4D" w14:textId="77777777" w:rsidR="00837976" w:rsidRPr="006A7080" w:rsidRDefault="00837976" w:rsidP="006A7080">
      <w:pPr>
        <w:pStyle w:val="ad"/>
        <w:spacing w:line="360" w:lineRule="auto"/>
        <w:rPr>
          <w:rFonts w:asciiTheme="minorEastAsia" w:hAnsiTheme="minorEastAsia"/>
          <w:sz w:val="24"/>
          <w:szCs w:val="24"/>
        </w:rPr>
      </w:pPr>
      <w:r w:rsidRPr="006A7080">
        <w:rPr>
          <w:rFonts w:asciiTheme="minorEastAsia" w:hAnsiTheme="minorEastAsia" w:hint="eastAsia"/>
          <w:sz w:val="24"/>
          <w:szCs w:val="24"/>
          <w:lang w:eastAsia="zh-TW"/>
        </w:rPr>
        <w:t>﹡</w:t>
      </w:r>
      <w:r w:rsidRPr="006A7080">
        <w:rPr>
          <w:rFonts w:asciiTheme="minorEastAsia" w:hAnsiTheme="minorEastAsia" w:hint="eastAsia"/>
          <w:sz w:val="24"/>
          <w:szCs w:val="24"/>
        </w:rPr>
        <w:t xml:space="preserve"> </w:t>
      </w:r>
      <w:r w:rsidRPr="006A7080">
        <w:rPr>
          <w:rFonts w:asciiTheme="minorEastAsia" w:hAnsiTheme="minorEastAsia" w:hint="eastAsia"/>
          <w:sz w:val="24"/>
          <w:szCs w:val="24"/>
          <w:lang w:eastAsia="zh-TW"/>
        </w:rPr>
        <w:t>本文寫作得到</w:t>
      </w:r>
      <w:r w:rsidRPr="006A7080">
        <w:rPr>
          <w:rFonts w:asciiTheme="minorEastAsia" w:hAnsiTheme="minorEastAsia"/>
          <w:sz w:val="24"/>
          <w:szCs w:val="24"/>
          <w:lang w:eastAsia="zh-TW"/>
        </w:rPr>
        <w:t>2018</w:t>
      </w:r>
      <w:r w:rsidRPr="006A7080">
        <w:rPr>
          <w:rFonts w:asciiTheme="minorEastAsia" w:hAnsiTheme="minorEastAsia" w:hint="eastAsia"/>
          <w:sz w:val="24"/>
          <w:szCs w:val="24"/>
          <w:lang w:eastAsia="zh-TW"/>
        </w:rPr>
        <w:t>年度國家社科基金冷門“絕學”和國別史等研究專項“戰國至秦漢時代雜項類銘文的整理與研究”（批准號：</w:t>
      </w:r>
      <w:r w:rsidRPr="006A7080">
        <w:rPr>
          <w:rFonts w:asciiTheme="minorEastAsia" w:hAnsiTheme="minorEastAsia"/>
          <w:sz w:val="24"/>
          <w:szCs w:val="24"/>
          <w:lang w:eastAsia="zh-TW"/>
        </w:rPr>
        <w:t>2018VJX006</w:t>
      </w:r>
      <w:r w:rsidRPr="006A7080">
        <w:rPr>
          <w:rFonts w:asciiTheme="minorEastAsia" w:hAnsiTheme="minorEastAsia" w:hint="eastAsia"/>
          <w:sz w:val="24"/>
          <w:szCs w:val="24"/>
          <w:lang w:eastAsia="zh-TW"/>
        </w:rPr>
        <w:t>）、</w:t>
      </w:r>
      <w:r w:rsidRPr="006A7080">
        <w:rPr>
          <w:rFonts w:asciiTheme="minorEastAsia" w:hAnsiTheme="minorEastAsia"/>
          <w:sz w:val="24"/>
          <w:szCs w:val="24"/>
          <w:lang w:eastAsia="zh-TW"/>
        </w:rPr>
        <w:t>2018</w:t>
      </w:r>
      <w:r w:rsidRPr="006A7080">
        <w:rPr>
          <w:rFonts w:asciiTheme="minorEastAsia" w:hAnsiTheme="minorEastAsia" w:hint="eastAsia"/>
          <w:sz w:val="24"/>
          <w:szCs w:val="24"/>
          <w:lang w:eastAsia="zh-TW"/>
        </w:rPr>
        <w:t>年國家社科基金後期資助項目“張家山漢簡《二年律令》文本整理與相關問題研究”（批准號：</w:t>
      </w:r>
      <w:r w:rsidRPr="006A7080">
        <w:rPr>
          <w:rFonts w:asciiTheme="minorEastAsia" w:hAnsiTheme="minorEastAsia"/>
          <w:sz w:val="24"/>
          <w:szCs w:val="24"/>
          <w:lang w:eastAsia="zh-TW"/>
        </w:rPr>
        <w:t>18FZS029</w:t>
      </w:r>
      <w:r w:rsidRPr="006A7080">
        <w:rPr>
          <w:rFonts w:asciiTheme="minorEastAsia" w:hAnsiTheme="minorEastAsia" w:hint="eastAsia"/>
          <w:sz w:val="24"/>
          <w:szCs w:val="24"/>
          <w:lang w:eastAsia="zh-TW"/>
        </w:rPr>
        <w:t>）支持。</w:t>
      </w:r>
    </w:p>
    <w:p w14:paraId="10ADC32F"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hint="eastAsia"/>
          <w:sz w:val="24"/>
          <w:szCs w:val="24"/>
        </w:rPr>
        <w:t>“</w:t>
      </w:r>
      <w:r w:rsidRPr="006A7080">
        <w:rPr>
          <w:rFonts w:asciiTheme="majorEastAsia" w:eastAsiaTheme="majorEastAsia" w:hAnsiTheme="majorEastAsia"/>
          <w:noProof/>
          <w:sz w:val="24"/>
          <w:szCs w:val="24"/>
        </w:rPr>
        <w:drawing>
          <wp:inline distT="0" distB="0" distL="0" distR="0" wp14:anchorId="3EF7CFE0" wp14:editId="5A229875">
            <wp:extent cx="180000" cy="1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r w:rsidRPr="006A7080">
        <w:rPr>
          <w:rFonts w:asciiTheme="majorEastAsia" w:eastAsiaTheme="majorEastAsia" w:hAnsiTheme="majorEastAsia" w:hint="eastAsia"/>
          <w:sz w:val="24"/>
          <w:szCs w:val="24"/>
        </w:rPr>
        <w:t>”字原整理者讀為“虐”，此從顧史考先生說。參顧史考：《楚文“唬”字之雙重用法：說“競公‘痼’”及苗民“五‘號’之刑”》，《古文字研究》第27輯，中華書局，2008年，第389—390頁。</w:t>
      </w:r>
    </w:p>
  </w:endnote>
  <w:endnote w:id="2">
    <w:p w14:paraId="75259D1D" w14:textId="103DC248"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hint="eastAsia"/>
          <w:sz w:val="24"/>
          <w:szCs w:val="24"/>
        </w:rPr>
        <w:t xml:space="preserve"> </w:t>
      </w:r>
      <w:r w:rsidRPr="006A7080">
        <w:rPr>
          <w:rFonts w:asciiTheme="majorEastAsia" w:eastAsiaTheme="majorEastAsia" w:hAnsiTheme="majorEastAsia"/>
          <w:noProof/>
          <w:sz w:val="24"/>
          <w:szCs w:val="24"/>
        </w:rPr>
        <w:drawing>
          <wp:inline distT="0" distB="0" distL="0" distR="0" wp14:anchorId="3540E9C1" wp14:editId="16546F00">
            <wp:extent cx="241888" cy="386862"/>
            <wp:effectExtent l="0" t="0" r="6350" b="0"/>
            <wp:docPr id="22" name="图片 22" descr="F:\战国资料\战国资料\资料\楚简\楚简照片\上博简切字底本\2\容成氏\sh002rc0037+\sh002rc0037+08囗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战国资料\战国资料\资料\楚简\楚简照片\上博简切字底本\2\容成氏\sh002rc0037+\sh002rc0037+08囗01.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926" cy="386923"/>
                    </a:xfrm>
                    <a:prstGeom prst="rect">
                      <a:avLst/>
                    </a:prstGeom>
                    <a:noFill/>
                    <a:ln>
                      <a:noFill/>
                    </a:ln>
                  </pic:spPr>
                </pic:pic>
              </a:graphicData>
            </a:graphic>
          </wp:inline>
        </w:drawing>
      </w:r>
      <w:r w:rsidRPr="006A7080">
        <w:rPr>
          <w:rFonts w:asciiTheme="majorEastAsia" w:eastAsiaTheme="majorEastAsia" w:hAnsiTheme="majorEastAsia" w:hint="eastAsia"/>
          <w:sz w:val="24"/>
          <w:szCs w:val="24"/>
        </w:rPr>
        <w:t>字多見於古文字，從此聲之字多讀為“沐”。安徽大學藏楚簡《詩經·柏舟》有“髧彼两</w:t>
      </w:r>
      <w:r w:rsidRPr="006A7080">
        <w:rPr>
          <w:rFonts w:ascii="SimSun-ExtB" w:eastAsia="SimSun-ExtB" w:hAnsi="SimSun-ExtB" w:cs="SimSun-ExtB" w:hint="eastAsia"/>
          <w:sz w:val="24"/>
          <w:szCs w:val="24"/>
        </w:rPr>
        <w:t>𩭾</w:t>
      </w:r>
      <w:r w:rsidRPr="006A7080">
        <w:rPr>
          <w:rFonts w:asciiTheme="majorEastAsia" w:eastAsiaTheme="majorEastAsia" w:hAnsiTheme="majorEastAsia" w:hint="eastAsia"/>
          <w:sz w:val="24"/>
          <w:szCs w:val="24"/>
        </w:rPr>
        <w:t>”之“</w:t>
      </w:r>
      <w:r w:rsidRPr="006A7080">
        <w:rPr>
          <w:rFonts w:ascii="SimSun-ExtB" w:eastAsia="SimSun-ExtB" w:hAnsi="SimSun-ExtB" w:cs="SimSun-ExtB" w:hint="eastAsia"/>
          <w:sz w:val="24"/>
          <w:szCs w:val="24"/>
        </w:rPr>
        <w:t>𩭾</w:t>
      </w:r>
      <w:r w:rsidRPr="006A7080">
        <w:rPr>
          <w:rFonts w:asciiTheme="majorEastAsia" w:eastAsiaTheme="majorEastAsia" w:hAnsiTheme="majorEastAsia" w:hint="eastAsia"/>
          <w:sz w:val="24"/>
          <w:szCs w:val="24"/>
        </w:rPr>
        <w:t>”作</w:t>
      </w:r>
      <w:r w:rsidRPr="006A7080">
        <w:rPr>
          <w:rFonts w:asciiTheme="majorEastAsia" w:eastAsiaTheme="majorEastAsia" w:hAnsiTheme="majorEastAsia"/>
          <w:noProof/>
          <w:sz w:val="24"/>
          <w:szCs w:val="24"/>
        </w:rPr>
        <w:drawing>
          <wp:inline distT="0" distB="0" distL="0" distR="0" wp14:anchorId="40331D54" wp14:editId="03F9008D">
            <wp:extent cx="281353" cy="290796"/>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80943" cy="290372"/>
                    </a:xfrm>
                    <a:prstGeom prst="rect">
                      <a:avLst/>
                    </a:prstGeom>
                  </pic:spPr>
                </pic:pic>
              </a:graphicData>
            </a:graphic>
          </wp:inline>
        </w:drawing>
      </w:r>
      <w:r w:rsidRPr="006A7080">
        <w:rPr>
          <w:rFonts w:asciiTheme="majorEastAsia" w:eastAsiaTheme="majorEastAsia" w:hAnsiTheme="majorEastAsia" w:hint="eastAsia"/>
          <w:sz w:val="24"/>
          <w:szCs w:val="24"/>
        </w:rPr>
        <w:t>、</w:t>
      </w:r>
      <w:r w:rsidRPr="006A7080">
        <w:rPr>
          <w:rFonts w:asciiTheme="majorEastAsia" w:eastAsiaTheme="majorEastAsia" w:hAnsiTheme="majorEastAsia"/>
          <w:noProof/>
          <w:sz w:val="24"/>
          <w:szCs w:val="24"/>
        </w:rPr>
        <w:drawing>
          <wp:inline distT="0" distB="0" distL="0" distR="0" wp14:anchorId="0296DD52" wp14:editId="70B539D3">
            <wp:extent cx="334108" cy="267287"/>
            <wp:effectExtent l="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35402" cy="268322"/>
                    </a:xfrm>
                    <a:prstGeom prst="rect">
                      <a:avLst/>
                    </a:prstGeom>
                  </pic:spPr>
                </pic:pic>
              </a:graphicData>
            </a:graphic>
          </wp:inline>
        </w:drawing>
      </w:r>
      <w:r w:rsidRPr="006A7080">
        <w:rPr>
          <w:rFonts w:asciiTheme="majorEastAsia" w:eastAsiaTheme="majorEastAsia" w:hAnsiTheme="majorEastAsia" w:hint="eastAsia"/>
          <w:sz w:val="24"/>
          <w:szCs w:val="24"/>
        </w:rPr>
        <w:t>，从“鳥”从上字為聲，徐在國先生以為“</w:t>
      </w:r>
      <w:r w:rsidRPr="006A7080">
        <w:rPr>
          <w:rFonts w:asciiTheme="majorEastAsia" w:eastAsiaTheme="majorEastAsia" w:hAnsiTheme="majorEastAsia" w:hint="eastAsia"/>
          <w:sz w:val="24"/>
          <w:szCs w:val="24"/>
          <w:lang w:eastAsia="zh-TW"/>
        </w:rPr>
        <w:t>鶩</w:t>
      </w:r>
      <w:r w:rsidRPr="006A7080">
        <w:rPr>
          <w:rFonts w:asciiTheme="majorEastAsia" w:eastAsiaTheme="majorEastAsia" w:hAnsiTheme="majorEastAsia" w:hint="eastAsia"/>
          <w:sz w:val="24"/>
          <w:szCs w:val="24"/>
        </w:rPr>
        <w:t>”字異體（徐在國：《試說古文字中的“矛”及從“矛”的一些字》，《簡帛》第17輯第1—6頁，上海古籍出版社，2018年），應是。《容成氏》此字應讀為與“敄”、“沐”聲近之“㾈”。《說文》：“㾈，俛病也。从疒，付聲。”“㾈僂”，即“㾈瘻”，連綿詞。又作“僂附”（《素問·脈要精微論》）、“苻婁”（《爾雅·釋木》）。“㾈僂”、“僂附”均用指人戚施之疾，“苻婁”則用為木俛僂臃腫之病。參拙文：</w:t>
      </w:r>
      <w:r w:rsidRPr="006A7080">
        <w:rPr>
          <w:rFonts w:asciiTheme="majorEastAsia" w:eastAsiaTheme="majorEastAsia" w:hAnsiTheme="majorEastAsia" w:hint="eastAsia"/>
          <w:sz w:val="24"/>
          <w:szCs w:val="24"/>
          <w:lang w:eastAsia="zh-TW"/>
        </w:rPr>
        <w:t>《楚地出土文獻與</w:t>
      </w:r>
      <w:r w:rsidR="00095348">
        <w:rPr>
          <w:rFonts w:asciiTheme="majorEastAsia" w:eastAsiaTheme="majorEastAsia" w:hAnsiTheme="majorEastAsia" w:hint="eastAsia"/>
          <w:sz w:val="24"/>
          <w:szCs w:val="24"/>
        </w:rPr>
        <w:t>〈說文〉</w:t>
      </w:r>
      <w:r w:rsidRPr="006A7080">
        <w:rPr>
          <w:rFonts w:asciiTheme="majorEastAsia" w:eastAsiaTheme="majorEastAsia" w:hAnsiTheme="majorEastAsia" w:hint="eastAsia"/>
          <w:sz w:val="24"/>
          <w:szCs w:val="24"/>
          <w:lang w:eastAsia="zh-TW"/>
        </w:rPr>
        <w:t>合證（三題）》，</w:t>
      </w:r>
      <w:r w:rsidRPr="006A7080">
        <w:rPr>
          <w:rFonts w:asciiTheme="majorEastAsia" w:eastAsiaTheme="majorEastAsia" w:hAnsiTheme="majorEastAsia" w:hint="eastAsia"/>
          <w:sz w:val="24"/>
          <w:szCs w:val="24"/>
        </w:rPr>
        <w:t>(韓)《漢字研究》2020年第1期</w:t>
      </w:r>
      <w:r w:rsidRPr="006A7080">
        <w:rPr>
          <w:rFonts w:asciiTheme="majorEastAsia" w:eastAsiaTheme="majorEastAsia" w:hAnsiTheme="majorEastAsia" w:hint="eastAsia"/>
          <w:sz w:val="24"/>
          <w:szCs w:val="24"/>
          <w:lang w:eastAsia="zh-TW"/>
        </w:rPr>
        <w:t>。</w:t>
      </w:r>
      <w:r w:rsidRPr="006A7080">
        <w:rPr>
          <w:rFonts w:asciiTheme="majorEastAsia" w:eastAsiaTheme="majorEastAsia" w:hAnsiTheme="majorEastAsia" w:hint="eastAsia"/>
          <w:sz w:val="24"/>
          <w:szCs w:val="24"/>
        </w:rPr>
        <w:t xml:space="preserve"> </w:t>
      </w:r>
    </w:p>
  </w:endnote>
  <w:endnote w:id="3">
    <w:p w14:paraId="3F0966D5" w14:textId="504E2ADE" w:rsidR="00837976" w:rsidRPr="006A7080" w:rsidRDefault="00837976" w:rsidP="006A7080">
      <w:pPr>
        <w:pStyle w:val="ad"/>
        <w:spacing w:line="360" w:lineRule="auto"/>
        <w:rPr>
          <w:rFonts w:asciiTheme="majorEastAsia" w:eastAsiaTheme="majorEastAsia" w:hAnsiTheme="majorEastAsia"/>
          <w:sz w:val="24"/>
          <w:szCs w:val="24"/>
          <w:lang w:eastAsia="zh-TW"/>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w:t>
      </w:r>
      <w:r w:rsidRPr="006A7080">
        <w:rPr>
          <w:rFonts w:asciiTheme="minorEastAsia" w:hAnsiTheme="minorEastAsia" w:hint="eastAsia"/>
          <w:bCs/>
          <w:sz w:val="24"/>
          <w:szCs w:val="24"/>
          <w:lang w:eastAsia="zh-TW"/>
        </w:rPr>
        <w:t>僂者</w:t>
      </w:r>
      <w:r w:rsidRPr="006A7080">
        <w:rPr>
          <w:rFonts w:asciiTheme="minorEastAsia" w:hAnsiTheme="minorEastAsia" w:hint="eastAsia"/>
          <w:bCs/>
          <w:sz w:val="24"/>
          <w:szCs w:val="24"/>
        </w:rPr>
        <w:t>事</w:t>
      </w:r>
      <w:r w:rsidRPr="006A7080">
        <w:rPr>
          <w:rFonts w:asciiTheme="minorEastAsia" w:hAnsiTheme="minorEastAsia" w:hint="eastAsia"/>
          <w:bCs/>
          <w:sz w:val="24"/>
          <w:szCs w:val="24"/>
          <w:lang w:eastAsia="zh-TW"/>
        </w:rPr>
        <w:t>塿</w:t>
      </w:r>
      <w:r w:rsidRPr="006A7080">
        <w:rPr>
          <w:rFonts w:asciiTheme="minorEastAsia" w:hAnsiTheme="minorEastAsia" w:hint="eastAsia"/>
          <w:sz w:val="24"/>
          <w:szCs w:val="24"/>
        </w:rPr>
        <w:t>”，指讓有駝背、戚施之疾者從事於平整土地的工作</w:t>
      </w:r>
      <w:r w:rsidRPr="006A7080">
        <w:rPr>
          <w:rFonts w:asciiTheme="minorEastAsia" w:hAnsiTheme="minorEastAsia" w:cs="宋体" w:hint="eastAsia"/>
          <w:color w:val="000000"/>
          <w:kern w:val="0"/>
          <w:sz w:val="24"/>
          <w:szCs w:val="24"/>
          <w:lang w:eastAsia="zh-TW"/>
        </w:rPr>
        <w:t>。</w:t>
      </w:r>
      <w:r w:rsidRPr="006A7080">
        <w:rPr>
          <w:rFonts w:asciiTheme="minorEastAsia" w:hAnsiTheme="minorEastAsia" w:hint="eastAsia"/>
          <w:sz w:val="24"/>
          <w:szCs w:val="24"/>
          <w:lang w:eastAsia="zh-TW"/>
        </w:rPr>
        <w:t>“</w:t>
      </w:r>
      <w:r w:rsidRPr="006A7080">
        <w:rPr>
          <w:rFonts w:asciiTheme="minorEastAsia" w:hAnsiTheme="minorEastAsia" w:hint="eastAsia"/>
          <w:bCs/>
          <w:sz w:val="24"/>
          <w:szCs w:val="24"/>
          <w:lang w:eastAsia="zh-TW"/>
        </w:rPr>
        <w:t>僂者事塿</w:t>
      </w:r>
      <w:r w:rsidRPr="006A7080">
        <w:rPr>
          <w:rFonts w:asciiTheme="minorEastAsia" w:hAnsiTheme="minorEastAsia" w:hint="eastAsia"/>
          <w:sz w:val="24"/>
          <w:szCs w:val="24"/>
          <w:lang w:eastAsia="zh-TW"/>
        </w:rPr>
        <w:t>”，與</w:t>
      </w:r>
      <w:r w:rsidRPr="006A7080">
        <w:rPr>
          <w:rFonts w:asciiTheme="minorEastAsia" w:hAnsiTheme="minorEastAsia" w:cs="新宋体-18030" w:hint="eastAsia"/>
          <w:bCs/>
          <w:sz w:val="24"/>
          <w:szCs w:val="24"/>
          <w:lang w:eastAsia="zh-TW"/>
        </w:rPr>
        <w:t>《淮南子•齊俗》“傴者使之塗(除)”、《劉子·適才》“傴僂者使之塗（除）地”類同。</w:t>
      </w:r>
      <w:r w:rsidRPr="006A7080">
        <w:rPr>
          <w:rFonts w:asciiTheme="majorEastAsia" w:eastAsiaTheme="majorEastAsia" w:hAnsiTheme="majorEastAsia" w:hint="eastAsia"/>
          <w:sz w:val="24"/>
          <w:szCs w:val="24"/>
          <w:lang w:eastAsia="zh-TW"/>
        </w:rPr>
        <w:t>參拙文：《楚地出土文獻與</w:t>
      </w:r>
      <w:r w:rsidR="0085280E">
        <w:rPr>
          <w:rFonts w:asciiTheme="majorEastAsia" w:eastAsiaTheme="majorEastAsia" w:hAnsiTheme="majorEastAsia" w:hint="eastAsia"/>
          <w:sz w:val="24"/>
          <w:szCs w:val="24"/>
          <w:lang w:eastAsia="zh-TW"/>
        </w:rPr>
        <w:t>〈說文〉</w:t>
      </w:r>
      <w:r w:rsidRPr="006A7080">
        <w:rPr>
          <w:rFonts w:asciiTheme="majorEastAsia" w:eastAsiaTheme="majorEastAsia" w:hAnsiTheme="majorEastAsia" w:hint="eastAsia"/>
          <w:sz w:val="24"/>
          <w:szCs w:val="24"/>
          <w:lang w:eastAsia="zh-TW"/>
        </w:rPr>
        <w:t xml:space="preserve">合證（三題）》，(韓)《漢字研究》2020年第1期。 </w:t>
      </w:r>
    </w:p>
  </w:endnote>
  <w:endnote w:id="4">
    <w:p w14:paraId="66BAD89C" w14:textId="77777777" w:rsidR="00837976" w:rsidRPr="006A7080" w:rsidRDefault="00837976" w:rsidP="006A7080">
      <w:pPr>
        <w:pStyle w:val="ad"/>
        <w:spacing w:line="360" w:lineRule="auto"/>
        <w:rPr>
          <w:rFonts w:asciiTheme="minorEastAsia" w:hAnsiTheme="minorEastAsia"/>
          <w:sz w:val="24"/>
          <w:szCs w:val="24"/>
          <w:lang w:eastAsia="zh-TW"/>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lang w:eastAsia="zh-TW"/>
        </w:rPr>
        <w:t xml:space="preserve"> </w:t>
      </w:r>
      <w:r w:rsidRPr="006A7080">
        <w:rPr>
          <w:rFonts w:asciiTheme="minorEastAsia" w:hAnsiTheme="minorEastAsia" w:hint="eastAsia"/>
          <w:sz w:val="24"/>
          <w:szCs w:val="24"/>
          <w:lang w:eastAsia="zh-TW"/>
        </w:rPr>
        <w:t>劉釗：《</w:t>
      </w:r>
      <w:r w:rsidRPr="006A7080">
        <w:rPr>
          <w:rFonts w:asciiTheme="minorEastAsia" w:hAnsiTheme="minorEastAsia" w:hint="eastAsia"/>
          <w:sz w:val="24"/>
          <w:szCs w:val="24"/>
        </w:rPr>
        <w:t>&lt;</w:t>
      </w:r>
      <w:r w:rsidRPr="006A7080">
        <w:rPr>
          <w:rFonts w:asciiTheme="minorEastAsia" w:hAnsiTheme="minorEastAsia" w:hint="eastAsia"/>
          <w:sz w:val="24"/>
          <w:szCs w:val="24"/>
          <w:lang w:eastAsia="zh-TW"/>
        </w:rPr>
        <w:t>容成氏</w:t>
      </w:r>
      <w:r w:rsidRPr="006A7080">
        <w:rPr>
          <w:rFonts w:asciiTheme="minorEastAsia" w:hAnsiTheme="minorEastAsia" w:hint="eastAsia"/>
          <w:sz w:val="24"/>
          <w:szCs w:val="24"/>
        </w:rPr>
        <w:t>&gt;</w:t>
      </w:r>
      <w:r w:rsidRPr="006A7080">
        <w:rPr>
          <w:rFonts w:asciiTheme="minorEastAsia" w:hAnsiTheme="minorEastAsia" w:hint="eastAsia"/>
          <w:sz w:val="24"/>
          <w:szCs w:val="24"/>
          <w:lang w:eastAsia="zh-TW"/>
        </w:rPr>
        <w:t>釋讀一則（二）》，“簡帛研究”網，</w:t>
      </w:r>
      <w:r w:rsidRPr="006A7080">
        <w:rPr>
          <w:rFonts w:asciiTheme="minorEastAsia" w:hAnsiTheme="minorEastAsia"/>
          <w:sz w:val="24"/>
          <w:szCs w:val="24"/>
          <w:lang w:eastAsia="zh-TW"/>
        </w:rPr>
        <w:t>2003</w:t>
      </w:r>
      <w:r w:rsidRPr="006A7080">
        <w:rPr>
          <w:rFonts w:asciiTheme="minorEastAsia" w:hAnsiTheme="minorEastAsia" w:hint="eastAsia"/>
          <w:sz w:val="24"/>
          <w:szCs w:val="24"/>
          <w:lang w:eastAsia="zh-TW"/>
        </w:rPr>
        <w:t>年</w:t>
      </w:r>
      <w:r w:rsidRPr="006A7080">
        <w:rPr>
          <w:rFonts w:asciiTheme="minorEastAsia" w:hAnsiTheme="minorEastAsia"/>
          <w:sz w:val="24"/>
          <w:szCs w:val="24"/>
          <w:lang w:eastAsia="zh-TW"/>
        </w:rPr>
        <w:t>4</w:t>
      </w:r>
      <w:r w:rsidRPr="006A7080">
        <w:rPr>
          <w:rFonts w:asciiTheme="minorEastAsia" w:hAnsiTheme="minorEastAsia" w:hint="eastAsia"/>
          <w:sz w:val="24"/>
          <w:szCs w:val="24"/>
          <w:lang w:eastAsia="zh-TW"/>
        </w:rPr>
        <w:t>月</w:t>
      </w:r>
      <w:r w:rsidRPr="006A7080">
        <w:rPr>
          <w:rFonts w:asciiTheme="minorEastAsia" w:hAnsiTheme="minorEastAsia"/>
          <w:sz w:val="24"/>
          <w:szCs w:val="24"/>
          <w:lang w:eastAsia="zh-TW"/>
        </w:rPr>
        <w:t>6</w:t>
      </w:r>
      <w:r w:rsidRPr="006A7080">
        <w:rPr>
          <w:rFonts w:asciiTheme="minorEastAsia" w:hAnsiTheme="minorEastAsia" w:hint="eastAsia"/>
          <w:sz w:val="24"/>
          <w:szCs w:val="24"/>
          <w:lang w:eastAsia="zh-TW"/>
        </w:rPr>
        <w:t>日。</w:t>
      </w:r>
    </w:p>
  </w:endnote>
  <w:endnote w:id="5">
    <w:p w14:paraId="2914D3B5"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黃德寬：《楚簡&lt;周易&gt;“</w:t>
      </w:r>
      <w:r w:rsidRPr="006A7080">
        <w:rPr>
          <w:rFonts w:ascii="华文楷体" w:eastAsia="华文楷体" w:hAnsi="华文楷体" w:cs="宋体"/>
          <w:bCs/>
          <w:noProof/>
          <w:kern w:val="0"/>
          <w:sz w:val="24"/>
          <w:szCs w:val="24"/>
          <w:vertAlign w:val="subscript"/>
        </w:rPr>
        <w:drawing>
          <wp:inline distT="0" distB="0" distL="0" distR="0" wp14:anchorId="737845D8" wp14:editId="681C597D">
            <wp:extent cx="169490" cy="228125"/>
            <wp:effectExtent l="0" t="0" r="2540" b="635"/>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843" cy="228600"/>
                    </a:xfrm>
                    <a:prstGeom prst="rect">
                      <a:avLst/>
                    </a:prstGeom>
                    <a:noFill/>
                    <a:ln>
                      <a:noFill/>
                    </a:ln>
                  </pic:spPr>
                </pic:pic>
              </a:graphicData>
            </a:graphic>
          </wp:inline>
        </w:drawing>
      </w:r>
      <w:r w:rsidRPr="006A7080">
        <w:rPr>
          <w:rFonts w:asciiTheme="minorEastAsia" w:hAnsiTheme="minorEastAsia" w:hint="eastAsia"/>
          <w:sz w:val="24"/>
          <w:szCs w:val="24"/>
        </w:rPr>
        <w:t>”字說》、黃德寬、何琳儀、徐在國著：《新出楚簡文字考》第184—191頁，安徽大學出版社，2007年。</w:t>
      </w:r>
    </w:p>
  </w:endnote>
  <w:endnote w:id="6">
    <w:p w14:paraId="1F0A83F9"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參</w:t>
      </w:r>
      <w:r w:rsidRPr="006A7080">
        <w:rPr>
          <w:rFonts w:asciiTheme="minorEastAsia" w:hAnsiTheme="minorEastAsia" w:hint="eastAsia"/>
          <w:sz w:val="24"/>
          <w:szCs w:val="24"/>
          <w:lang w:eastAsia="zh-TW"/>
        </w:rPr>
        <w:t>單育辰：《新出楚簡&lt;容成氏&gt;研究》第23</w:t>
      </w:r>
      <w:r w:rsidRPr="006A7080">
        <w:rPr>
          <w:rFonts w:asciiTheme="minorEastAsia" w:hAnsiTheme="minorEastAsia" w:hint="eastAsia"/>
          <w:sz w:val="24"/>
          <w:szCs w:val="24"/>
        </w:rPr>
        <w:t>7</w:t>
      </w:r>
      <w:r w:rsidRPr="006A7080">
        <w:rPr>
          <w:rFonts w:asciiTheme="minorEastAsia" w:hAnsiTheme="minorEastAsia" w:hint="eastAsia"/>
          <w:sz w:val="24"/>
          <w:szCs w:val="24"/>
          <w:lang w:eastAsia="zh-TW"/>
        </w:rPr>
        <w:t>—2</w:t>
      </w:r>
      <w:r w:rsidRPr="006A7080">
        <w:rPr>
          <w:rFonts w:asciiTheme="minorEastAsia" w:hAnsiTheme="minorEastAsia" w:hint="eastAsia"/>
          <w:sz w:val="24"/>
          <w:szCs w:val="24"/>
        </w:rPr>
        <w:t>38</w:t>
      </w:r>
      <w:r w:rsidRPr="006A7080">
        <w:rPr>
          <w:rFonts w:asciiTheme="minorEastAsia" w:hAnsiTheme="minorEastAsia" w:hint="eastAsia"/>
          <w:sz w:val="24"/>
          <w:szCs w:val="24"/>
          <w:lang w:eastAsia="zh-TW"/>
        </w:rPr>
        <w:t>頁，中華書局，2016年</w:t>
      </w:r>
      <w:r w:rsidRPr="006A7080">
        <w:rPr>
          <w:rFonts w:asciiTheme="minorEastAsia" w:hAnsiTheme="minorEastAsia" w:hint="eastAsia"/>
          <w:sz w:val="24"/>
          <w:szCs w:val="24"/>
        </w:rPr>
        <w:t>。</w:t>
      </w:r>
    </w:p>
  </w:endnote>
  <w:endnote w:id="7">
    <w:p w14:paraId="7175AA4A"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孫飛燕：《上博簡</w:t>
      </w:r>
      <w:r w:rsidRPr="006A7080">
        <w:rPr>
          <w:rFonts w:asciiTheme="minorEastAsia" w:hAnsiTheme="minorEastAsia" w:hint="eastAsia"/>
          <w:sz w:val="24"/>
          <w:szCs w:val="24"/>
          <w:lang w:eastAsia="zh-TW"/>
        </w:rPr>
        <w:t>&lt;容成氏&gt;</w:t>
      </w:r>
      <w:r w:rsidRPr="006A7080">
        <w:rPr>
          <w:rFonts w:asciiTheme="minorEastAsia" w:hAnsiTheme="minorEastAsia" w:hint="eastAsia"/>
          <w:sz w:val="24"/>
          <w:szCs w:val="24"/>
        </w:rPr>
        <w:t>文本整理及研究》第104頁，中國社會科學出版社，2014年。</w:t>
      </w:r>
    </w:p>
  </w:endnote>
  <w:endnote w:id="8">
    <w:p w14:paraId="4A12D9FC"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hint="eastAsia"/>
          <w:sz w:val="24"/>
          <w:szCs w:val="24"/>
        </w:rPr>
        <w:t xml:space="preserve"> </w:t>
      </w:r>
      <w:r w:rsidRPr="006A7080">
        <w:rPr>
          <w:rFonts w:asciiTheme="majorEastAsia" w:eastAsiaTheme="majorEastAsia" w:hAnsiTheme="majorEastAsia" w:hint="eastAsia"/>
          <w:sz w:val="24"/>
          <w:szCs w:val="24"/>
          <w:lang w:eastAsia="zh-TW"/>
        </w:rPr>
        <w:t>單育辰：《新出楚簡&lt;容成氏&gt;研究》第2</w:t>
      </w:r>
      <w:r w:rsidRPr="006A7080">
        <w:rPr>
          <w:rFonts w:asciiTheme="majorEastAsia" w:eastAsiaTheme="majorEastAsia" w:hAnsiTheme="majorEastAsia" w:hint="eastAsia"/>
          <w:sz w:val="24"/>
          <w:szCs w:val="24"/>
        </w:rPr>
        <w:t>40</w:t>
      </w:r>
      <w:r w:rsidRPr="006A7080">
        <w:rPr>
          <w:rFonts w:asciiTheme="majorEastAsia" w:eastAsiaTheme="majorEastAsia" w:hAnsiTheme="majorEastAsia" w:hint="eastAsia"/>
          <w:sz w:val="24"/>
          <w:szCs w:val="24"/>
          <w:lang w:eastAsia="zh-TW"/>
        </w:rPr>
        <w:t>頁，中華書局，2016年</w:t>
      </w:r>
      <w:r w:rsidRPr="006A7080">
        <w:rPr>
          <w:rFonts w:asciiTheme="majorEastAsia" w:eastAsiaTheme="majorEastAsia" w:hAnsiTheme="majorEastAsia" w:hint="eastAsia"/>
          <w:sz w:val="24"/>
          <w:szCs w:val="24"/>
        </w:rPr>
        <w:t>。</w:t>
      </w:r>
    </w:p>
  </w:endnote>
  <w:endnote w:id="9">
    <w:p w14:paraId="50417130"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w:t>
      </w:r>
      <w:r w:rsidRPr="006A7080">
        <w:rPr>
          <w:rFonts w:asciiTheme="minorEastAsia" w:hAnsiTheme="minorEastAsia" w:hint="eastAsia"/>
          <w:sz w:val="24"/>
          <w:szCs w:val="24"/>
          <w:lang w:eastAsia="zh-TW"/>
        </w:rPr>
        <w:t>季旭昇：《說文新證》第561頁，福建人民出版社，2010年</w:t>
      </w:r>
      <w:r w:rsidRPr="006A7080">
        <w:rPr>
          <w:rFonts w:asciiTheme="minorEastAsia" w:hAnsiTheme="minorEastAsia" w:hint="eastAsia"/>
          <w:sz w:val="24"/>
          <w:szCs w:val="24"/>
        </w:rPr>
        <w:t>；徐在國：《上博竹書（三）&lt;周易&gt;釋文補正》，簡帛研究網，2004年4月18日。</w:t>
      </w:r>
    </w:p>
  </w:endnote>
  <w:endnote w:id="10">
    <w:p w14:paraId="79A013B4"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hint="eastAsia"/>
          <w:sz w:val="24"/>
          <w:szCs w:val="24"/>
        </w:rPr>
        <w:t>范常喜：《楚簡“</w:t>
      </w:r>
      <w:r w:rsidRPr="006A7080">
        <w:rPr>
          <w:noProof/>
          <w:sz w:val="24"/>
          <w:szCs w:val="24"/>
        </w:rPr>
        <w:drawing>
          <wp:inline distT="0" distB="0" distL="0" distR="0" wp14:anchorId="22A21184" wp14:editId="3E86A728">
            <wp:extent cx="211014" cy="246184"/>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1992" cy="247325"/>
                    </a:xfrm>
                    <a:prstGeom prst="rect">
                      <a:avLst/>
                    </a:prstGeom>
                  </pic:spPr>
                </pic:pic>
              </a:graphicData>
            </a:graphic>
          </wp:inline>
        </w:drawing>
      </w:r>
      <w:r w:rsidRPr="006A7080">
        <w:rPr>
          <w:rFonts w:asciiTheme="majorEastAsia" w:eastAsiaTheme="majorEastAsia" w:hAnsiTheme="majorEastAsia" w:hint="eastAsia"/>
          <w:sz w:val="24"/>
          <w:szCs w:val="24"/>
        </w:rPr>
        <w:t>”及相關之字述議》，其著《簡帛探微》第104—105頁，中西書局，2016年。</w:t>
      </w:r>
    </w:p>
  </w:endnote>
  <w:endnote w:id="11">
    <w:p w14:paraId="0D20D55B" w14:textId="77777777" w:rsidR="00837976" w:rsidRPr="006A7080" w:rsidRDefault="00837976" w:rsidP="006A7080">
      <w:pPr>
        <w:pStyle w:val="ad"/>
        <w:spacing w:line="360" w:lineRule="auto"/>
        <w:rPr>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hint="eastAsia"/>
          <w:sz w:val="24"/>
          <w:szCs w:val="24"/>
        </w:rPr>
        <w:t>李零：《讀&lt;楚系簡帛文字編&gt;》，《出土文獻研究》第5輯第147頁，科學出版社，1999年。</w:t>
      </w:r>
    </w:p>
  </w:endnote>
  <w:endnote w:id="12">
    <w:p w14:paraId="3FA5CC5D"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hint="eastAsia"/>
          <w:sz w:val="24"/>
          <w:szCs w:val="24"/>
        </w:rPr>
        <w:t xml:space="preserve"> 徐在國：《上博竹書（三）&lt;周易&gt;釋文補正》，簡帛研究網，2004年4月24日。</w:t>
      </w:r>
    </w:p>
  </w:endnote>
  <w:endnote w:id="13">
    <w:p w14:paraId="569DF07D"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季旭昇：《說文新證》第561頁，福建人民出版社，2010年。</w:t>
      </w:r>
    </w:p>
  </w:endnote>
  <w:endnote w:id="14">
    <w:p w14:paraId="041FCA0C"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徐在國：</w:t>
      </w:r>
      <w:r w:rsidRPr="006A7080">
        <w:rPr>
          <w:rFonts w:asciiTheme="minorEastAsia" w:hAnsiTheme="minorEastAsia" w:cs="新宋体-18030" w:hint="eastAsia"/>
          <w:sz w:val="24"/>
          <w:szCs w:val="24"/>
        </w:rPr>
        <w:t>《上博楚簡文字聲系（一～八）》第1987頁，安徽大學出版社，2013年。</w:t>
      </w:r>
    </w:p>
  </w:endnote>
  <w:endnote w:id="15">
    <w:p w14:paraId="5296F1A5"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范常喜：《楚簡“</w:t>
      </w:r>
      <w:r w:rsidRPr="006A7080">
        <w:rPr>
          <w:rFonts w:asciiTheme="minorEastAsia" w:hAnsiTheme="minorEastAsia"/>
          <w:noProof/>
          <w:sz w:val="24"/>
          <w:szCs w:val="24"/>
        </w:rPr>
        <w:drawing>
          <wp:inline distT="0" distB="0" distL="0" distR="0" wp14:anchorId="4EC777D5" wp14:editId="554CF919">
            <wp:extent cx="193431" cy="225670"/>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4328" cy="226716"/>
                    </a:xfrm>
                    <a:prstGeom prst="rect">
                      <a:avLst/>
                    </a:prstGeom>
                  </pic:spPr>
                </pic:pic>
              </a:graphicData>
            </a:graphic>
          </wp:inline>
        </w:drawing>
      </w:r>
      <w:r w:rsidRPr="006A7080">
        <w:rPr>
          <w:rFonts w:asciiTheme="minorEastAsia" w:hAnsiTheme="minorEastAsia" w:hint="eastAsia"/>
          <w:sz w:val="24"/>
          <w:szCs w:val="24"/>
        </w:rPr>
        <w:t>”及相關之字述議》，其著《簡帛探微》第107—108頁，中西書局，2016年。</w:t>
      </w:r>
    </w:p>
  </w:endnote>
  <w:endnote w:id="16">
    <w:p w14:paraId="03C12521"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范常喜：《楚簡“</w:t>
      </w:r>
      <w:r w:rsidRPr="006A7080">
        <w:rPr>
          <w:rFonts w:asciiTheme="minorEastAsia" w:hAnsiTheme="minorEastAsia"/>
          <w:noProof/>
          <w:sz w:val="24"/>
          <w:szCs w:val="24"/>
        </w:rPr>
        <w:drawing>
          <wp:inline distT="0" distB="0" distL="0" distR="0" wp14:anchorId="04FD224E" wp14:editId="7E19C53A">
            <wp:extent cx="193431" cy="225670"/>
            <wp:effectExtent l="0" t="0" r="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4328" cy="226716"/>
                    </a:xfrm>
                    <a:prstGeom prst="rect">
                      <a:avLst/>
                    </a:prstGeom>
                  </pic:spPr>
                </pic:pic>
              </a:graphicData>
            </a:graphic>
          </wp:inline>
        </w:drawing>
      </w:r>
      <w:r w:rsidRPr="006A7080">
        <w:rPr>
          <w:rFonts w:asciiTheme="minorEastAsia" w:hAnsiTheme="minorEastAsia" w:hint="eastAsia"/>
          <w:sz w:val="24"/>
          <w:szCs w:val="24"/>
        </w:rPr>
        <w:t>”及相關之字述議》，其著《簡帛探微》第104—105頁，中西書局，2016年。</w:t>
      </w:r>
    </w:p>
  </w:endnote>
  <w:endnote w:id="17">
    <w:p w14:paraId="23BA22D4"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參馮勝君：《郭店簡與上博簡對比研究》第261—262頁，綫裝書局，2007年。</w:t>
      </w:r>
    </w:p>
  </w:endnote>
  <w:endnote w:id="18">
    <w:p w14:paraId="36D6EF90" w14:textId="77777777" w:rsidR="00837976" w:rsidRPr="006A7080" w:rsidRDefault="00837976" w:rsidP="006A7080">
      <w:pPr>
        <w:pStyle w:val="ad"/>
        <w:spacing w:line="360" w:lineRule="auto"/>
        <w:rPr>
          <w:rFonts w:asciiTheme="minorEastAsia" w:hAnsiTheme="minorEastAsia"/>
          <w:sz w:val="24"/>
          <w:szCs w:val="24"/>
          <w:lang w:eastAsia="zh-TW"/>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lang w:eastAsia="zh-TW"/>
        </w:rPr>
        <w:t xml:space="preserve"> </w:t>
      </w:r>
      <w:r w:rsidRPr="006A7080">
        <w:rPr>
          <w:rFonts w:asciiTheme="minorEastAsia" w:hAnsiTheme="minorEastAsia" w:hint="eastAsia"/>
          <w:sz w:val="24"/>
          <w:szCs w:val="24"/>
          <w:lang w:eastAsia="zh-TW"/>
        </w:rPr>
        <w:t>唐蘭</w:t>
      </w:r>
      <w:r w:rsidRPr="006A7080">
        <w:rPr>
          <w:rFonts w:asciiTheme="minorEastAsia" w:hAnsiTheme="minorEastAsia" w:hint="eastAsia"/>
          <w:sz w:val="24"/>
          <w:szCs w:val="24"/>
        </w:rPr>
        <w:t>：</w:t>
      </w:r>
      <w:r w:rsidRPr="006A7080">
        <w:rPr>
          <w:rFonts w:asciiTheme="minorEastAsia" w:hAnsiTheme="minorEastAsia" w:hint="eastAsia"/>
          <w:sz w:val="24"/>
          <w:szCs w:val="24"/>
          <w:lang w:eastAsia="zh-TW"/>
        </w:rPr>
        <w:t>《天壤閣甲骨文存考釋》第</w:t>
      </w:r>
      <w:r w:rsidRPr="006A7080">
        <w:rPr>
          <w:rFonts w:asciiTheme="minorEastAsia" w:hAnsiTheme="minorEastAsia"/>
          <w:sz w:val="24"/>
          <w:szCs w:val="24"/>
          <w:lang w:eastAsia="zh-TW"/>
        </w:rPr>
        <w:t>60</w:t>
      </w:r>
      <w:r w:rsidRPr="006A7080">
        <w:rPr>
          <w:rFonts w:asciiTheme="minorEastAsia" w:hAnsiTheme="minorEastAsia" w:hint="eastAsia"/>
          <w:sz w:val="24"/>
          <w:szCs w:val="24"/>
          <w:lang w:eastAsia="zh-TW"/>
        </w:rPr>
        <w:t>頁，輔仁大學，</w:t>
      </w:r>
      <w:r w:rsidRPr="006A7080">
        <w:rPr>
          <w:rFonts w:asciiTheme="minorEastAsia" w:hAnsiTheme="minorEastAsia"/>
          <w:sz w:val="24"/>
          <w:szCs w:val="24"/>
          <w:lang w:eastAsia="zh-TW"/>
        </w:rPr>
        <w:t xml:space="preserve">1939 </w:t>
      </w:r>
      <w:r w:rsidRPr="006A7080">
        <w:rPr>
          <w:rFonts w:asciiTheme="minorEastAsia" w:hAnsiTheme="minorEastAsia" w:hint="eastAsia"/>
          <w:sz w:val="24"/>
          <w:szCs w:val="24"/>
          <w:lang w:eastAsia="zh-TW"/>
        </w:rPr>
        <w:t>年。</w:t>
      </w:r>
    </w:p>
  </w:endnote>
  <w:endnote w:id="19">
    <w:p w14:paraId="6EB14B44"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hint="eastAsia"/>
          <w:sz w:val="24"/>
          <w:szCs w:val="24"/>
        </w:rPr>
        <w:t xml:space="preserve"> </w:t>
      </w:r>
      <w:r w:rsidRPr="006A7080">
        <w:rPr>
          <w:rFonts w:asciiTheme="majorEastAsia" w:eastAsiaTheme="majorEastAsia" w:hAnsiTheme="majorEastAsia" w:hint="eastAsia"/>
          <w:sz w:val="24"/>
          <w:szCs w:val="24"/>
          <w:lang w:eastAsia="zh-TW"/>
        </w:rPr>
        <w:t>趙平安：《從楚簡“娩”的釋讀談到甲骨文的“娩</w:t>
      </w:r>
      <w:r w:rsidRPr="006A7080">
        <w:rPr>
          <w:rFonts w:asciiTheme="majorEastAsia" w:eastAsiaTheme="majorEastAsia" w:hAnsiTheme="majorEastAsia" w:hint="eastAsia"/>
          <w:noProof/>
          <w:sz w:val="24"/>
          <w:szCs w:val="24"/>
        </w:rPr>
        <w:drawing>
          <wp:inline distT="0" distB="0" distL="0" distR="0" wp14:anchorId="3DB0396E" wp14:editId="7C3F9DF0">
            <wp:extent cx="180000" cy="1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6A7080">
        <w:rPr>
          <w:rFonts w:asciiTheme="majorEastAsia" w:eastAsiaTheme="majorEastAsia" w:hAnsiTheme="majorEastAsia" w:hint="eastAsia"/>
          <w:sz w:val="24"/>
          <w:szCs w:val="24"/>
          <w:lang w:eastAsia="zh-TW"/>
        </w:rPr>
        <w:t>”——附釋古文字中的“冥”》，</w:t>
      </w:r>
      <w:r w:rsidRPr="006A7080">
        <w:rPr>
          <w:rFonts w:asciiTheme="majorEastAsia" w:eastAsiaTheme="majorEastAsia" w:hAnsiTheme="majorEastAsia" w:hint="eastAsia"/>
          <w:sz w:val="24"/>
          <w:szCs w:val="24"/>
        </w:rPr>
        <w:t>其著《文字·文獻·古史——趙平安自選集》第20—24頁，中西書局，2017年。</w:t>
      </w:r>
    </w:p>
  </w:endnote>
  <w:endnote w:id="20">
    <w:p w14:paraId="22A15562"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季旭昇：《說文新證》第561頁，福建人民出版社，2010年。</w:t>
      </w:r>
    </w:p>
  </w:endnote>
  <w:endnote w:id="21">
    <w:p w14:paraId="225556D0"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hint="eastAsia"/>
          <w:sz w:val="24"/>
          <w:szCs w:val="24"/>
        </w:rPr>
        <w:t xml:space="preserve"> 馬王堆簡帛也保留有部分古文遺迹，“白”字也可能如三號墓遣策個別文字一樣，都是受到了舊有書寫習慣的影響而使用古文。參周波：《戰國時代各系文字間的用字差異現象研究》第316—324頁，綫裝書局，2012年。</w:t>
      </w:r>
    </w:p>
  </w:endnote>
  <w:endnote w:id="22">
    <w:p w14:paraId="3EF0249B"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王輝主編：《秦文字編》第1026—1041頁、1259—1261頁，中華書局，2015年。</w:t>
      </w:r>
    </w:p>
  </w:endnote>
  <w:endnote w:id="23">
    <w:p w14:paraId="1DB92D3F"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范常喜先生已經指出，古文字中“黑”的構形與A相似。參范常喜：《楚簡“</w:t>
      </w:r>
      <w:r w:rsidRPr="006A7080">
        <w:rPr>
          <w:noProof/>
          <w:sz w:val="24"/>
          <w:szCs w:val="24"/>
        </w:rPr>
        <w:drawing>
          <wp:inline distT="0" distB="0" distL="0" distR="0" wp14:anchorId="61EE549B" wp14:editId="0F30A8EF">
            <wp:extent cx="205154" cy="239346"/>
            <wp:effectExtent l="0" t="0" r="4445"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6104" cy="240455"/>
                    </a:xfrm>
                    <a:prstGeom prst="rect">
                      <a:avLst/>
                    </a:prstGeom>
                  </pic:spPr>
                </pic:pic>
              </a:graphicData>
            </a:graphic>
          </wp:inline>
        </w:drawing>
      </w:r>
      <w:r w:rsidRPr="006A7080">
        <w:rPr>
          <w:rFonts w:asciiTheme="minorEastAsia" w:hAnsiTheme="minorEastAsia" w:hint="eastAsia"/>
          <w:sz w:val="24"/>
          <w:szCs w:val="24"/>
        </w:rPr>
        <w:t>”及相關之字述議》，其著《簡帛探微》第120—121頁，中西書局，2016年。</w:t>
      </w:r>
    </w:p>
  </w:endnote>
  <w:endnote w:id="24">
    <w:p w14:paraId="640982AE"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劉釗主編：《新甲骨文編（增訂本）》第597頁，福建人民出版社，2014年。</w:t>
      </w:r>
    </w:p>
  </w:endnote>
  <w:endnote w:id="25">
    <w:p w14:paraId="5BE74146"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董蓮池：《新金文編》第1423—1424頁，作家出版社，2011年。</w:t>
      </w:r>
    </w:p>
  </w:endnote>
  <w:endnote w:id="26">
    <w:p w14:paraId="51C00221"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lang w:eastAsia="zh-TW"/>
        </w:rPr>
        <w:t xml:space="preserve"> </w:t>
      </w:r>
      <w:r w:rsidRPr="006A7080">
        <w:rPr>
          <w:rFonts w:asciiTheme="minorEastAsia" w:hAnsiTheme="minorEastAsia" w:hint="eastAsia"/>
          <w:sz w:val="24"/>
          <w:szCs w:val="24"/>
          <w:lang w:eastAsia="zh-TW"/>
        </w:rPr>
        <w:t>唐蘭：《陝西省岐山縣董家村新出西周重要銅器銘辭的譯文和注釋》，《文物》</w:t>
      </w:r>
      <w:r w:rsidRPr="006A7080">
        <w:rPr>
          <w:rFonts w:asciiTheme="minorEastAsia" w:hAnsiTheme="minorEastAsia"/>
          <w:sz w:val="24"/>
          <w:szCs w:val="24"/>
          <w:lang w:eastAsia="zh-TW"/>
        </w:rPr>
        <w:t>1976</w:t>
      </w:r>
      <w:r w:rsidRPr="006A7080">
        <w:rPr>
          <w:rFonts w:asciiTheme="minorEastAsia" w:hAnsiTheme="minorEastAsia" w:hint="eastAsia"/>
          <w:sz w:val="24"/>
          <w:szCs w:val="24"/>
          <w:lang w:eastAsia="zh-TW"/>
        </w:rPr>
        <w:t>年第</w:t>
      </w:r>
      <w:r w:rsidRPr="006A7080">
        <w:rPr>
          <w:rFonts w:asciiTheme="minorEastAsia" w:hAnsiTheme="minorEastAsia"/>
          <w:sz w:val="24"/>
          <w:szCs w:val="24"/>
          <w:lang w:eastAsia="zh-TW"/>
        </w:rPr>
        <w:t>5</w:t>
      </w:r>
      <w:r w:rsidRPr="006A7080">
        <w:rPr>
          <w:rFonts w:asciiTheme="minorEastAsia" w:hAnsiTheme="minorEastAsia" w:hint="eastAsia"/>
          <w:sz w:val="24"/>
          <w:szCs w:val="24"/>
          <w:lang w:eastAsia="zh-TW"/>
        </w:rPr>
        <w:t>期。</w:t>
      </w:r>
    </w:p>
  </w:endnote>
  <w:endnote w:id="27">
    <w:p w14:paraId="4E1E94D0"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黃德寬先生、范常喜先生均已指出此點。參黃德寬：《楚簡&lt;周易&gt;“</w:t>
      </w:r>
      <w:r w:rsidRPr="006A7080">
        <w:rPr>
          <w:rFonts w:ascii="华文楷体" w:eastAsia="华文楷体" w:hAnsi="华文楷体" w:cs="宋体"/>
          <w:bCs/>
          <w:noProof/>
          <w:kern w:val="0"/>
          <w:sz w:val="24"/>
          <w:szCs w:val="24"/>
          <w:vertAlign w:val="subscript"/>
        </w:rPr>
        <w:drawing>
          <wp:inline distT="0" distB="0" distL="0" distR="0" wp14:anchorId="58CD9E82" wp14:editId="6346B837">
            <wp:extent cx="169490" cy="228125"/>
            <wp:effectExtent l="0" t="0" r="2540" b="635"/>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843" cy="228600"/>
                    </a:xfrm>
                    <a:prstGeom prst="rect">
                      <a:avLst/>
                    </a:prstGeom>
                    <a:noFill/>
                    <a:ln>
                      <a:noFill/>
                    </a:ln>
                  </pic:spPr>
                </pic:pic>
              </a:graphicData>
            </a:graphic>
          </wp:inline>
        </w:drawing>
      </w:r>
      <w:r w:rsidRPr="006A7080">
        <w:rPr>
          <w:rFonts w:asciiTheme="minorEastAsia" w:hAnsiTheme="minorEastAsia" w:hint="eastAsia"/>
          <w:sz w:val="24"/>
          <w:szCs w:val="24"/>
        </w:rPr>
        <w:t>”字說》、黃德寬、何琳儀、徐在國著：《新出楚簡文字考》第188—190頁，安徽大學出版社，2007年；范常喜：《楚簡“</w:t>
      </w:r>
      <w:r w:rsidRPr="006A7080">
        <w:rPr>
          <w:rFonts w:asciiTheme="minorEastAsia" w:hAnsiTheme="minorEastAsia"/>
          <w:noProof/>
          <w:sz w:val="24"/>
          <w:szCs w:val="24"/>
        </w:rPr>
        <w:drawing>
          <wp:inline distT="0" distB="0" distL="0" distR="0" wp14:anchorId="2B1611C3" wp14:editId="08B44261">
            <wp:extent cx="193431" cy="225670"/>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4328" cy="226716"/>
                    </a:xfrm>
                    <a:prstGeom prst="rect">
                      <a:avLst/>
                    </a:prstGeom>
                  </pic:spPr>
                </pic:pic>
              </a:graphicData>
            </a:graphic>
          </wp:inline>
        </w:drawing>
      </w:r>
      <w:r w:rsidRPr="006A7080">
        <w:rPr>
          <w:rFonts w:asciiTheme="minorEastAsia" w:hAnsiTheme="minorEastAsia" w:hint="eastAsia"/>
          <w:sz w:val="24"/>
          <w:szCs w:val="24"/>
        </w:rPr>
        <w:t>”及相關之字述議》，其著《簡帛探微》第118—119頁，中西書局，2016年。</w:t>
      </w:r>
    </w:p>
  </w:endnote>
  <w:endnote w:id="28">
    <w:p w14:paraId="063FCDD3"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范常喜：《楚簡“</w:t>
      </w:r>
      <w:r w:rsidRPr="006A7080">
        <w:rPr>
          <w:rFonts w:asciiTheme="minorEastAsia" w:hAnsiTheme="minorEastAsia"/>
          <w:noProof/>
          <w:sz w:val="24"/>
          <w:szCs w:val="24"/>
        </w:rPr>
        <w:drawing>
          <wp:inline distT="0" distB="0" distL="0" distR="0" wp14:anchorId="0663433B" wp14:editId="2916E68E">
            <wp:extent cx="193431" cy="225670"/>
            <wp:effectExtent l="0" t="0" r="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4328" cy="226716"/>
                    </a:xfrm>
                    <a:prstGeom prst="rect">
                      <a:avLst/>
                    </a:prstGeom>
                  </pic:spPr>
                </pic:pic>
              </a:graphicData>
            </a:graphic>
          </wp:inline>
        </w:drawing>
      </w:r>
      <w:r w:rsidRPr="006A7080">
        <w:rPr>
          <w:rFonts w:asciiTheme="minorEastAsia" w:hAnsiTheme="minorEastAsia" w:hint="eastAsia"/>
          <w:sz w:val="24"/>
          <w:szCs w:val="24"/>
        </w:rPr>
        <w:t>”及相關之字述議》，其著《簡帛探微》第119頁，中西書局，2016年。</w:t>
      </w:r>
    </w:p>
  </w:endnote>
  <w:endnote w:id="29">
    <w:p w14:paraId="58C7DE75"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季旭昇：《說文新證》第646—647頁，福建人民出版社，2010年。</w:t>
      </w:r>
    </w:p>
  </w:endnote>
  <w:endnote w:id="30">
    <w:p w14:paraId="06AE214C"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cs="新宋体-18030" w:hint="eastAsia"/>
          <w:sz w:val="24"/>
          <w:szCs w:val="24"/>
        </w:rPr>
        <w:t>“晦”字釋讀參晏昌貴：《&lt;三德&gt;四札》，簡帛網，2006年3月7日；劉雲：《戰國文字考釋三則》，復旦大學出土文獻與古文字研究中心編：《戰國文字研究的回顧與展望》第142—144頁，中西書局，2017年。</w:t>
      </w:r>
    </w:p>
  </w:endnote>
  <w:endnote w:id="31">
    <w:p w14:paraId="61401E93"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hint="eastAsia"/>
          <w:sz w:val="24"/>
          <w:szCs w:val="24"/>
        </w:rPr>
        <w:t>王力：《同源字典》第245—248頁，商務印書館，1982年。</w:t>
      </w:r>
    </w:p>
  </w:endnote>
  <w:endnote w:id="32">
    <w:p w14:paraId="73E1CF8E"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宋体" w:hAnsi="宋体" w:cs="新宋体-18030" w:hint="eastAsia"/>
          <w:sz w:val="24"/>
          <w:szCs w:val="24"/>
        </w:rPr>
        <w:t xml:space="preserve"> 王晨曦：《上海博物館藏戰國竹書&lt;三德&gt;研究》第73頁</w:t>
      </w:r>
      <w:r w:rsidRPr="006A7080">
        <w:rPr>
          <w:rFonts w:asciiTheme="majorEastAsia" w:eastAsiaTheme="majorEastAsia" w:hAnsiTheme="majorEastAsia" w:hint="eastAsia"/>
          <w:sz w:val="24"/>
          <w:szCs w:val="24"/>
        </w:rPr>
        <w:t>，復旦大學碩士學位論文，2008年。</w:t>
      </w:r>
    </w:p>
  </w:endnote>
  <w:endnote w:id="33">
    <w:p w14:paraId="38E478D7"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劉信芳：《楚簡帛通假彙釋》第396頁，高等教育出版社，2011年。</w:t>
      </w:r>
    </w:p>
  </w:endnote>
  <w:endnote w:id="34">
    <w:p w14:paraId="0B723631" w14:textId="47DBC6D6" w:rsidR="00837976" w:rsidRPr="0085280E" w:rsidRDefault="00837976" w:rsidP="006A7080">
      <w:pPr>
        <w:pStyle w:val="ad"/>
        <w:spacing w:line="360" w:lineRule="auto"/>
        <w:rPr>
          <w:rFonts w:asciiTheme="majorEastAsia" w:eastAsiaTheme="majorEastAsia" w:hAnsiTheme="majorEastAsia" w:hint="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hint="eastAsia"/>
          <w:sz w:val="24"/>
          <w:szCs w:val="24"/>
        </w:rPr>
        <w:t xml:space="preserve"> 趙平安：</w:t>
      </w:r>
      <w:r w:rsidRPr="006A7080">
        <w:rPr>
          <w:rFonts w:asciiTheme="minorEastAsia" w:hAnsiTheme="minorEastAsia" w:hint="eastAsia"/>
          <w:sz w:val="24"/>
          <w:szCs w:val="24"/>
          <w:lang w:eastAsia="zh-TW"/>
        </w:rPr>
        <w:t>《從楚簡“娩”的釋讀談到甲骨文的“娩</w:t>
      </w:r>
      <w:r w:rsidRPr="006A7080">
        <w:rPr>
          <w:rFonts w:asciiTheme="minorEastAsia" w:hAnsiTheme="minorEastAsia" w:hint="eastAsia"/>
          <w:noProof/>
          <w:sz w:val="24"/>
          <w:szCs w:val="24"/>
        </w:rPr>
        <w:drawing>
          <wp:inline distT="0" distB="0" distL="0" distR="0" wp14:anchorId="6E97B14C" wp14:editId="2F9AED6F">
            <wp:extent cx="180000" cy="180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6A7080">
        <w:rPr>
          <w:rFonts w:asciiTheme="minorEastAsia" w:hAnsiTheme="minorEastAsia" w:hint="eastAsia"/>
          <w:sz w:val="24"/>
          <w:szCs w:val="24"/>
          <w:lang w:eastAsia="zh-TW"/>
        </w:rPr>
        <w:t>”——附釋古文字中的“冥”》，</w:t>
      </w:r>
      <w:r w:rsidRPr="006A7080">
        <w:rPr>
          <w:rFonts w:asciiTheme="majorEastAsia" w:eastAsiaTheme="majorEastAsia" w:hAnsiTheme="majorEastAsia" w:hint="eastAsia"/>
          <w:sz w:val="24"/>
          <w:szCs w:val="24"/>
        </w:rPr>
        <w:t>其著《文字·文獻·古史——趙平安自選集》第25頁，中西書局，2017年。</w:t>
      </w:r>
    </w:p>
  </w:endnote>
  <w:endnote w:id="35">
    <w:p w14:paraId="3795B62A"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范常喜：《楚簡“</w:t>
      </w:r>
      <w:r w:rsidRPr="006A7080">
        <w:rPr>
          <w:rFonts w:asciiTheme="minorEastAsia" w:hAnsiTheme="minorEastAsia"/>
          <w:noProof/>
          <w:sz w:val="24"/>
          <w:szCs w:val="24"/>
        </w:rPr>
        <w:drawing>
          <wp:inline distT="0" distB="0" distL="0" distR="0" wp14:anchorId="6FA419CB" wp14:editId="057E85AC">
            <wp:extent cx="193431" cy="225670"/>
            <wp:effectExtent l="0" t="0" r="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4328" cy="226716"/>
                    </a:xfrm>
                    <a:prstGeom prst="rect">
                      <a:avLst/>
                    </a:prstGeom>
                  </pic:spPr>
                </pic:pic>
              </a:graphicData>
            </a:graphic>
          </wp:inline>
        </w:drawing>
      </w:r>
      <w:r w:rsidRPr="006A7080">
        <w:rPr>
          <w:rFonts w:asciiTheme="minorEastAsia" w:hAnsiTheme="minorEastAsia" w:hint="eastAsia"/>
          <w:sz w:val="24"/>
          <w:szCs w:val="24"/>
        </w:rPr>
        <w:t>”及相關之字述議》，其著《簡帛探微》第113—114頁，中西書局，2016年。</w:t>
      </w:r>
    </w:p>
  </w:endnote>
  <w:endnote w:id="36">
    <w:p w14:paraId="057A443A"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cs="新宋体-18030" w:hint="eastAsia"/>
          <w:sz w:val="24"/>
          <w:szCs w:val="24"/>
        </w:rPr>
        <w:t>此例參何有祖：《上博五&lt;三德&gt;釋讀（二）》，簡帛網，2006年2月21日。</w:t>
      </w:r>
    </w:p>
  </w:endnote>
  <w:endnote w:id="37">
    <w:p w14:paraId="3E9805D0"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hint="eastAsia"/>
          <w:sz w:val="24"/>
          <w:szCs w:val="24"/>
        </w:rPr>
        <w:t>此例參范常喜：《楚簡“</w:t>
      </w:r>
      <w:r w:rsidRPr="006A7080">
        <w:rPr>
          <w:rFonts w:asciiTheme="majorEastAsia" w:eastAsiaTheme="majorEastAsia" w:hAnsiTheme="majorEastAsia"/>
          <w:noProof/>
          <w:sz w:val="24"/>
          <w:szCs w:val="24"/>
        </w:rPr>
        <w:drawing>
          <wp:inline distT="0" distB="0" distL="0" distR="0" wp14:anchorId="61DAD3F3" wp14:editId="23020186">
            <wp:extent cx="193431" cy="225670"/>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4328" cy="226716"/>
                    </a:xfrm>
                    <a:prstGeom prst="rect">
                      <a:avLst/>
                    </a:prstGeom>
                  </pic:spPr>
                </pic:pic>
              </a:graphicData>
            </a:graphic>
          </wp:inline>
        </w:drawing>
      </w:r>
      <w:r w:rsidRPr="006A7080">
        <w:rPr>
          <w:rFonts w:asciiTheme="majorEastAsia" w:eastAsiaTheme="majorEastAsia" w:hAnsiTheme="majorEastAsia" w:hint="eastAsia"/>
          <w:sz w:val="24"/>
          <w:szCs w:val="24"/>
        </w:rPr>
        <w:t>”及相關之字述議》，其著《簡帛探微》第115頁，中西書局，2016年。</w:t>
      </w:r>
    </w:p>
  </w:endnote>
  <w:endnote w:id="38">
    <w:p w14:paraId="6923E4DC"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hint="eastAsia"/>
          <w:sz w:val="24"/>
          <w:szCs w:val="24"/>
        </w:rPr>
        <w:t>朱德熙：《中山王器的祀字》，其著《朱德熙文集》第5卷第172頁，商務印書館，1999年。</w:t>
      </w:r>
    </w:p>
  </w:endnote>
  <w:endnote w:id="39">
    <w:p w14:paraId="210FC622"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sz w:val="24"/>
          <w:szCs w:val="24"/>
        </w:rPr>
        <w:t xml:space="preserve"> </w:t>
      </w:r>
      <w:r w:rsidRPr="006A7080">
        <w:rPr>
          <w:rFonts w:asciiTheme="minorEastAsia" w:hAnsiTheme="minorEastAsia" w:hint="eastAsia"/>
          <w:sz w:val="24"/>
          <w:szCs w:val="24"/>
        </w:rPr>
        <w:t>參魏宜輝：</w:t>
      </w:r>
      <w:r w:rsidRPr="006A7080">
        <w:rPr>
          <w:rFonts w:asciiTheme="majorEastAsia" w:eastAsiaTheme="majorEastAsia" w:hAnsiTheme="majorEastAsia" w:hint="eastAsia"/>
          <w:sz w:val="24"/>
          <w:szCs w:val="24"/>
          <w:lang w:eastAsia="zh-TW"/>
        </w:rPr>
        <w:t>《楚系簡帛文字形體訛變分析》第</w:t>
      </w:r>
      <w:r w:rsidRPr="006A7080">
        <w:rPr>
          <w:rFonts w:asciiTheme="majorEastAsia" w:eastAsiaTheme="majorEastAsia" w:hAnsiTheme="majorEastAsia"/>
          <w:sz w:val="24"/>
          <w:szCs w:val="24"/>
          <w:lang w:eastAsia="zh-TW"/>
        </w:rPr>
        <w:t>18</w:t>
      </w:r>
      <w:r w:rsidRPr="006A7080">
        <w:rPr>
          <w:rFonts w:asciiTheme="majorEastAsia" w:eastAsiaTheme="majorEastAsia" w:hAnsiTheme="majorEastAsia" w:hint="eastAsia"/>
          <w:sz w:val="24"/>
          <w:szCs w:val="24"/>
          <w:lang w:eastAsia="zh-TW"/>
        </w:rPr>
        <w:t>頁</w:t>
      </w:r>
      <w:r w:rsidRPr="006A7080">
        <w:rPr>
          <w:rFonts w:asciiTheme="minorEastAsia" w:hAnsiTheme="minorEastAsia" w:hint="eastAsia"/>
          <w:sz w:val="24"/>
          <w:szCs w:val="24"/>
        </w:rPr>
        <w:t>，南京大學博士學位論文，2003年。</w:t>
      </w:r>
    </w:p>
  </w:endnote>
  <w:endnote w:id="40">
    <w:p w14:paraId="7530C3A4"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參魏宜輝：</w:t>
      </w:r>
      <w:r w:rsidRPr="006A7080">
        <w:rPr>
          <w:rFonts w:asciiTheme="majorEastAsia" w:eastAsiaTheme="majorEastAsia" w:hAnsiTheme="majorEastAsia" w:hint="eastAsia"/>
          <w:sz w:val="24"/>
          <w:szCs w:val="24"/>
          <w:lang w:eastAsia="zh-TW"/>
        </w:rPr>
        <w:t>《楚系簡帛文字形體訛變分析》</w:t>
      </w:r>
      <w:r w:rsidRPr="006A7080">
        <w:rPr>
          <w:rFonts w:asciiTheme="minorEastAsia" w:hAnsiTheme="minorEastAsia" w:hint="eastAsia"/>
          <w:sz w:val="24"/>
          <w:szCs w:val="24"/>
        </w:rPr>
        <w:t>第18—24頁，南京大學博士學位論文，2003年。</w:t>
      </w:r>
    </w:p>
  </w:endnote>
  <w:endnote w:id="41">
    <w:p w14:paraId="6ACE5ABE" w14:textId="77777777" w:rsidR="00837976" w:rsidRPr="006A7080" w:rsidRDefault="00837976" w:rsidP="006A7080">
      <w:pPr>
        <w:pStyle w:val="ad"/>
        <w:spacing w:line="360" w:lineRule="auto"/>
        <w:rPr>
          <w:rFonts w:asciiTheme="minorEastAsia" w:hAnsiTheme="minorEastAsia"/>
          <w:sz w:val="24"/>
          <w:szCs w:val="24"/>
        </w:rPr>
      </w:pPr>
      <w:r w:rsidRPr="006A7080">
        <w:rPr>
          <w:rStyle w:val="af"/>
          <w:rFonts w:asciiTheme="minorEastAsia" w:hAnsiTheme="minorEastAsia"/>
          <w:sz w:val="24"/>
          <w:szCs w:val="24"/>
          <w:vertAlign w:val="baseline"/>
        </w:rPr>
        <w:endnoteRef/>
      </w:r>
      <w:r w:rsidRPr="006A7080">
        <w:rPr>
          <w:rFonts w:asciiTheme="minorEastAsia" w:hAnsiTheme="minorEastAsia" w:hint="eastAsia"/>
          <w:sz w:val="24"/>
          <w:szCs w:val="24"/>
        </w:rPr>
        <w:t xml:space="preserve"> 參魏宜輝：</w:t>
      </w:r>
      <w:r w:rsidRPr="006A7080">
        <w:rPr>
          <w:rFonts w:asciiTheme="majorEastAsia" w:eastAsiaTheme="majorEastAsia" w:hAnsiTheme="majorEastAsia" w:hint="eastAsia"/>
          <w:sz w:val="24"/>
          <w:szCs w:val="24"/>
          <w:lang w:eastAsia="zh-TW"/>
        </w:rPr>
        <w:t>《楚系簡帛文字形體訛變分析》</w:t>
      </w:r>
      <w:r w:rsidRPr="006A7080">
        <w:rPr>
          <w:rFonts w:asciiTheme="minorEastAsia" w:hAnsiTheme="minorEastAsia" w:hint="eastAsia"/>
          <w:sz w:val="24"/>
          <w:szCs w:val="24"/>
        </w:rPr>
        <w:t>第24頁，南京大學博士學位論文，2003年。</w:t>
      </w:r>
    </w:p>
  </w:endnote>
  <w:endnote w:id="42">
    <w:p w14:paraId="097C2815" w14:textId="77777777" w:rsidR="00837976" w:rsidRPr="006A7080" w:rsidRDefault="00837976" w:rsidP="006A7080">
      <w:pPr>
        <w:pStyle w:val="ad"/>
        <w:spacing w:line="360" w:lineRule="auto"/>
        <w:rPr>
          <w:rFonts w:asciiTheme="majorEastAsia" w:eastAsiaTheme="majorEastAsia" w:hAnsiTheme="majorEastAsia"/>
          <w:sz w:val="24"/>
          <w:szCs w:val="24"/>
        </w:rPr>
      </w:pPr>
      <w:r w:rsidRPr="006A7080">
        <w:rPr>
          <w:rStyle w:val="af"/>
          <w:rFonts w:asciiTheme="majorEastAsia" w:eastAsiaTheme="majorEastAsia" w:hAnsiTheme="majorEastAsia"/>
          <w:sz w:val="24"/>
          <w:szCs w:val="24"/>
          <w:vertAlign w:val="baseline"/>
        </w:rPr>
        <w:endnoteRef/>
      </w:r>
      <w:r w:rsidRPr="006A7080">
        <w:rPr>
          <w:rFonts w:asciiTheme="majorEastAsia" w:eastAsiaTheme="majorEastAsia" w:hAnsiTheme="majorEastAsia"/>
          <w:sz w:val="24"/>
          <w:szCs w:val="24"/>
        </w:rPr>
        <w:t xml:space="preserve"> </w:t>
      </w:r>
      <w:r w:rsidRPr="006A7080">
        <w:rPr>
          <w:rFonts w:asciiTheme="majorEastAsia" w:eastAsiaTheme="majorEastAsia" w:hAnsiTheme="majorEastAsia" w:hint="eastAsia"/>
          <w:sz w:val="24"/>
          <w:szCs w:val="24"/>
        </w:rPr>
        <w:t>黃德寬：《楚簡&lt;周易&gt;“</w:t>
      </w:r>
      <w:r w:rsidRPr="006A7080">
        <w:rPr>
          <w:rFonts w:asciiTheme="majorEastAsia" w:eastAsiaTheme="majorEastAsia" w:hAnsiTheme="majorEastAsia" w:cs="宋体"/>
          <w:bCs/>
          <w:noProof/>
          <w:kern w:val="0"/>
          <w:sz w:val="24"/>
          <w:szCs w:val="24"/>
        </w:rPr>
        <w:drawing>
          <wp:inline distT="0" distB="0" distL="0" distR="0" wp14:anchorId="1F0128E7" wp14:editId="0A8AFABE">
            <wp:extent cx="169490" cy="228125"/>
            <wp:effectExtent l="0" t="0" r="2540" b="635"/>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843" cy="228600"/>
                    </a:xfrm>
                    <a:prstGeom prst="rect">
                      <a:avLst/>
                    </a:prstGeom>
                    <a:noFill/>
                    <a:ln>
                      <a:noFill/>
                    </a:ln>
                  </pic:spPr>
                </pic:pic>
              </a:graphicData>
            </a:graphic>
          </wp:inline>
        </w:drawing>
      </w:r>
      <w:r w:rsidRPr="006A7080">
        <w:rPr>
          <w:rFonts w:asciiTheme="majorEastAsia" w:eastAsiaTheme="majorEastAsia" w:hAnsiTheme="majorEastAsia" w:hint="eastAsia"/>
          <w:sz w:val="24"/>
          <w:szCs w:val="24"/>
        </w:rPr>
        <w:t>”字說》、黃德寬、何琳儀、徐在國著：《新出楚簡文字考》第191頁，安徽大學出版社，2007年。</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方正超大字符集">
    <w:altName w:val="Microsoft YaHei UI"/>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新宋体-18030">
    <w:charset w:val="86"/>
    <w:family w:val="modern"/>
    <w:pitch w:val="fixed"/>
    <w:sig w:usb0="800022A7" w:usb1="880F3C78" w:usb2="000A005E" w:usb3="00000000" w:csb0="00040001" w:csb1="00000000"/>
  </w:font>
  <w:font w:name="SimSun-ExtB">
    <w:panose1 w:val="02010609060101010101"/>
    <w:charset w:val="86"/>
    <w:family w:val="modern"/>
    <w:pitch w:val="fixed"/>
    <w:sig w:usb0="00000003" w:usb1="0A0E0000" w:usb2="00000010" w:usb3="00000000" w:csb0="00040001" w:csb1="00000000"/>
  </w:font>
  <w:font w:name="金文宋體">
    <w:altName w:val="Microsoft YaHei UI"/>
    <w:charset w:val="86"/>
    <w:family w:val="modern"/>
    <w:pitch w:val="fixed"/>
    <w:sig w:usb0="00000000" w:usb1="090E0000" w:usb2="00000010" w:usb3="00000000" w:csb0="000C0000" w:csb1="00000000"/>
  </w:font>
  <w:font w:name="宋体-18030">
    <w:charset w:val="86"/>
    <w:family w:val="modern"/>
    <w:pitch w:val="fixed"/>
    <w:sig w:usb0="800022A7" w:usb1="880F3C78" w:usb2="000A005E"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4CB7B" w14:textId="77777777" w:rsidR="002C5CA5" w:rsidRDefault="002C5CA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598E" w14:textId="3A663DC7" w:rsidR="002C5CA5" w:rsidRPr="002C5CA5" w:rsidRDefault="002C5CA5" w:rsidP="002C5CA5">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Pr>
        <w:rFonts w:hint="eastAsia"/>
        <w:sz w:val="18"/>
        <w:szCs w:val="18"/>
      </w:rPr>
      <w:t>6</w:t>
    </w:r>
    <w:r w:rsidRPr="00C01B1F">
      <w:rPr>
        <w:rFonts w:hint="eastAsia"/>
        <w:sz w:val="18"/>
        <w:szCs w:val="18"/>
      </w:rPr>
      <w:t>月</w:t>
    </w:r>
    <w:r>
      <w:rPr>
        <w:rFonts w:hint="eastAsia"/>
        <w:sz w:val="18"/>
        <w:szCs w:val="18"/>
      </w:rPr>
      <w:t>23</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Pr>
        <w:rFonts w:hint="eastAsia"/>
        <w:sz w:val="18"/>
        <w:szCs w:val="18"/>
      </w:rPr>
      <w:t>6</w:t>
    </w:r>
    <w:r w:rsidRPr="00C01B1F">
      <w:rPr>
        <w:rFonts w:hint="eastAsia"/>
        <w:sz w:val="18"/>
        <w:szCs w:val="18"/>
      </w:rPr>
      <w:t>月</w:t>
    </w:r>
    <w:r>
      <w:rPr>
        <w:rFonts w:hint="eastAsia"/>
        <w:sz w:val="18"/>
        <w:szCs w:val="18"/>
      </w:rPr>
      <w:t>23</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85280E">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85280E">
      <w:rPr>
        <w:noProof/>
        <w:sz w:val="18"/>
        <w:szCs w:val="18"/>
      </w:rPr>
      <w:t>27</w:t>
    </w:r>
    <w:r w:rsidRPr="00C01B1F">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06AD7" w14:textId="77777777" w:rsidR="002C5CA5" w:rsidRDefault="002C5C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D0B6A" w14:textId="77777777" w:rsidR="00C572A9" w:rsidRDefault="00C572A9" w:rsidP="00C3212C">
      <w:r>
        <w:separator/>
      </w:r>
    </w:p>
  </w:footnote>
  <w:footnote w:type="continuationSeparator" w:id="0">
    <w:p w14:paraId="31CB7A71" w14:textId="77777777" w:rsidR="00C572A9" w:rsidRDefault="00C572A9" w:rsidP="00C32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6CED5" w14:textId="77777777" w:rsidR="002C5CA5" w:rsidRDefault="002C5CA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2A3D6" w14:textId="77777777" w:rsidR="00211A02" w:rsidRDefault="00211A02" w:rsidP="00211A02">
    <w:pPr>
      <w:pStyle w:val="a3"/>
      <w:spacing w:before="240" w:after="240"/>
    </w:pPr>
    <w:r>
      <w:rPr>
        <w:rFonts w:hint="eastAsia"/>
      </w:rPr>
      <w:t>复旦大学出土文献与古文字研究中心网站论文</w:t>
    </w:r>
  </w:p>
  <w:p w14:paraId="1818619C" w14:textId="4824BA43" w:rsidR="00211A02" w:rsidRPr="00211A02" w:rsidRDefault="00211A02" w:rsidP="00211A02">
    <w:pPr>
      <w:pStyle w:val="a3"/>
      <w:rPr>
        <w:rFonts w:eastAsia="宋体"/>
      </w:rPr>
    </w:pPr>
    <w:r>
      <w:rPr>
        <w:rFonts w:hint="eastAsia"/>
      </w:rPr>
      <w:t>链接：</w:t>
    </w:r>
    <w:r w:rsidRPr="00032E60">
      <w:t>http://www.</w:t>
    </w:r>
    <w:r>
      <w:t>gwz.fudan.edu.cn/Web/Show/4</w:t>
    </w:r>
    <w:r>
      <w:rPr>
        <w:rFonts w:hint="eastAsia"/>
      </w:rPr>
      <w:t>5</w:t>
    </w:r>
    <w:r>
      <w:t>88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4B687" w14:textId="77777777" w:rsidR="002C5CA5" w:rsidRDefault="002C5CA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CAD"/>
    <w:rsid w:val="000049BF"/>
    <w:rsid w:val="000122A4"/>
    <w:rsid w:val="000122EC"/>
    <w:rsid w:val="000162CD"/>
    <w:rsid w:val="00045B5B"/>
    <w:rsid w:val="00056B0B"/>
    <w:rsid w:val="000625E1"/>
    <w:rsid w:val="00072E41"/>
    <w:rsid w:val="00073917"/>
    <w:rsid w:val="0007736D"/>
    <w:rsid w:val="00095348"/>
    <w:rsid w:val="00097E13"/>
    <w:rsid w:val="000A5476"/>
    <w:rsid w:val="000A69CA"/>
    <w:rsid w:val="000B497E"/>
    <w:rsid w:val="000B61F5"/>
    <w:rsid w:val="000C3689"/>
    <w:rsid w:val="000C7FCB"/>
    <w:rsid w:val="000D1DD5"/>
    <w:rsid w:val="000D6223"/>
    <w:rsid w:val="000E39DA"/>
    <w:rsid w:val="0010451A"/>
    <w:rsid w:val="001200E6"/>
    <w:rsid w:val="001208BF"/>
    <w:rsid w:val="00123144"/>
    <w:rsid w:val="00191B57"/>
    <w:rsid w:val="00193599"/>
    <w:rsid w:val="001B2A9E"/>
    <w:rsid w:val="001C4877"/>
    <w:rsid w:val="001D0528"/>
    <w:rsid w:val="001D0FE3"/>
    <w:rsid w:val="00211260"/>
    <w:rsid w:val="00211A02"/>
    <w:rsid w:val="002206EA"/>
    <w:rsid w:val="00221D72"/>
    <w:rsid w:val="00224A5E"/>
    <w:rsid w:val="0023070F"/>
    <w:rsid w:val="002660AA"/>
    <w:rsid w:val="00272957"/>
    <w:rsid w:val="00272995"/>
    <w:rsid w:val="0029552A"/>
    <w:rsid w:val="002B79C7"/>
    <w:rsid w:val="002C354C"/>
    <w:rsid w:val="002C5CA5"/>
    <w:rsid w:val="002E19E4"/>
    <w:rsid w:val="002E2EC1"/>
    <w:rsid w:val="002E5766"/>
    <w:rsid w:val="00301F34"/>
    <w:rsid w:val="00311992"/>
    <w:rsid w:val="00315193"/>
    <w:rsid w:val="00327637"/>
    <w:rsid w:val="00330F4F"/>
    <w:rsid w:val="00351FC5"/>
    <w:rsid w:val="0035335A"/>
    <w:rsid w:val="00362947"/>
    <w:rsid w:val="00364BF3"/>
    <w:rsid w:val="0037702C"/>
    <w:rsid w:val="00390C05"/>
    <w:rsid w:val="00396BC5"/>
    <w:rsid w:val="003C3A81"/>
    <w:rsid w:val="003D1DDE"/>
    <w:rsid w:val="003D1F0B"/>
    <w:rsid w:val="003D6767"/>
    <w:rsid w:val="003E1EE4"/>
    <w:rsid w:val="00423C7F"/>
    <w:rsid w:val="004260BE"/>
    <w:rsid w:val="00453BDB"/>
    <w:rsid w:val="00465988"/>
    <w:rsid w:val="00471252"/>
    <w:rsid w:val="0048311E"/>
    <w:rsid w:val="00495BE1"/>
    <w:rsid w:val="004969DE"/>
    <w:rsid w:val="004A284E"/>
    <w:rsid w:val="004A52A0"/>
    <w:rsid w:val="004B1CFB"/>
    <w:rsid w:val="004B6F87"/>
    <w:rsid w:val="004B7727"/>
    <w:rsid w:val="004C510F"/>
    <w:rsid w:val="004D00D1"/>
    <w:rsid w:val="004D1385"/>
    <w:rsid w:val="004E2291"/>
    <w:rsid w:val="00501981"/>
    <w:rsid w:val="005076C2"/>
    <w:rsid w:val="0053644F"/>
    <w:rsid w:val="00537263"/>
    <w:rsid w:val="00560121"/>
    <w:rsid w:val="00560DFE"/>
    <w:rsid w:val="005708C2"/>
    <w:rsid w:val="005903D3"/>
    <w:rsid w:val="005A1BFC"/>
    <w:rsid w:val="005B629B"/>
    <w:rsid w:val="005C27B6"/>
    <w:rsid w:val="005C34B2"/>
    <w:rsid w:val="00600325"/>
    <w:rsid w:val="00616EDF"/>
    <w:rsid w:val="00626822"/>
    <w:rsid w:val="006279E8"/>
    <w:rsid w:val="00630F37"/>
    <w:rsid w:val="00653CC3"/>
    <w:rsid w:val="0066511E"/>
    <w:rsid w:val="00670CCD"/>
    <w:rsid w:val="00681167"/>
    <w:rsid w:val="006A7080"/>
    <w:rsid w:val="006B1C25"/>
    <w:rsid w:val="006E061D"/>
    <w:rsid w:val="006E1963"/>
    <w:rsid w:val="006E285B"/>
    <w:rsid w:val="006F3EE0"/>
    <w:rsid w:val="00702A82"/>
    <w:rsid w:val="00703F97"/>
    <w:rsid w:val="007149E0"/>
    <w:rsid w:val="00725E8F"/>
    <w:rsid w:val="007260B1"/>
    <w:rsid w:val="00740EFC"/>
    <w:rsid w:val="00742C1B"/>
    <w:rsid w:val="00752820"/>
    <w:rsid w:val="00757FD7"/>
    <w:rsid w:val="007822A4"/>
    <w:rsid w:val="00783D8D"/>
    <w:rsid w:val="007870A3"/>
    <w:rsid w:val="007A5072"/>
    <w:rsid w:val="007A763A"/>
    <w:rsid w:val="007C57D8"/>
    <w:rsid w:val="007D32BD"/>
    <w:rsid w:val="007E7CCC"/>
    <w:rsid w:val="00817E46"/>
    <w:rsid w:val="00825EAD"/>
    <w:rsid w:val="00827A20"/>
    <w:rsid w:val="00837976"/>
    <w:rsid w:val="008416ED"/>
    <w:rsid w:val="0085280E"/>
    <w:rsid w:val="008637F4"/>
    <w:rsid w:val="00870250"/>
    <w:rsid w:val="0088351F"/>
    <w:rsid w:val="008928E9"/>
    <w:rsid w:val="008A4405"/>
    <w:rsid w:val="008A5CB3"/>
    <w:rsid w:val="008B5F32"/>
    <w:rsid w:val="008C0112"/>
    <w:rsid w:val="008F4298"/>
    <w:rsid w:val="00903E2B"/>
    <w:rsid w:val="00911820"/>
    <w:rsid w:val="00916873"/>
    <w:rsid w:val="00937AA1"/>
    <w:rsid w:val="00944ABB"/>
    <w:rsid w:val="00945335"/>
    <w:rsid w:val="00962EF2"/>
    <w:rsid w:val="00970E1F"/>
    <w:rsid w:val="00972C9E"/>
    <w:rsid w:val="009A018D"/>
    <w:rsid w:val="009C2CBC"/>
    <w:rsid w:val="009D26FA"/>
    <w:rsid w:val="009D3CFA"/>
    <w:rsid w:val="009E4466"/>
    <w:rsid w:val="009F6227"/>
    <w:rsid w:val="00A03A08"/>
    <w:rsid w:val="00A42521"/>
    <w:rsid w:val="00A429F0"/>
    <w:rsid w:val="00A468E8"/>
    <w:rsid w:val="00A46F9B"/>
    <w:rsid w:val="00A63040"/>
    <w:rsid w:val="00A647C5"/>
    <w:rsid w:val="00A718C9"/>
    <w:rsid w:val="00A73913"/>
    <w:rsid w:val="00A7420B"/>
    <w:rsid w:val="00A7610C"/>
    <w:rsid w:val="00A96A04"/>
    <w:rsid w:val="00AB6085"/>
    <w:rsid w:val="00AE701B"/>
    <w:rsid w:val="00B042E2"/>
    <w:rsid w:val="00B22351"/>
    <w:rsid w:val="00B227B6"/>
    <w:rsid w:val="00B232D6"/>
    <w:rsid w:val="00B45BF2"/>
    <w:rsid w:val="00B45CC8"/>
    <w:rsid w:val="00B579CE"/>
    <w:rsid w:val="00B639A1"/>
    <w:rsid w:val="00B830D3"/>
    <w:rsid w:val="00B8321E"/>
    <w:rsid w:val="00B906E1"/>
    <w:rsid w:val="00B93AC4"/>
    <w:rsid w:val="00BB367B"/>
    <w:rsid w:val="00BD06B5"/>
    <w:rsid w:val="00BD0BE0"/>
    <w:rsid w:val="00BD2A27"/>
    <w:rsid w:val="00BF3877"/>
    <w:rsid w:val="00C204DA"/>
    <w:rsid w:val="00C3212C"/>
    <w:rsid w:val="00C33388"/>
    <w:rsid w:val="00C572A9"/>
    <w:rsid w:val="00C67EEF"/>
    <w:rsid w:val="00C9237E"/>
    <w:rsid w:val="00CA1187"/>
    <w:rsid w:val="00CB422C"/>
    <w:rsid w:val="00CD72A9"/>
    <w:rsid w:val="00CD7886"/>
    <w:rsid w:val="00CF0309"/>
    <w:rsid w:val="00D3071F"/>
    <w:rsid w:val="00D31F7A"/>
    <w:rsid w:val="00D32C48"/>
    <w:rsid w:val="00D32D8E"/>
    <w:rsid w:val="00D34301"/>
    <w:rsid w:val="00D471EC"/>
    <w:rsid w:val="00D64EFD"/>
    <w:rsid w:val="00D7190D"/>
    <w:rsid w:val="00D77A23"/>
    <w:rsid w:val="00D82CC8"/>
    <w:rsid w:val="00DA055D"/>
    <w:rsid w:val="00DA2C10"/>
    <w:rsid w:val="00DB618D"/>
    <w:rsid w:val="00DC7A74"/>
    <w:rsid w:val="00DD6851"/>
    <w:rsid w:val="00E14D1B"/>
    <w:rsid w:val="00E46FC3"/>
    <w:rsid w:val="00E53EA7"/>
    <w:rsid w:val="00E5548B"/>
    <w:rsid w:val="00E61CDE"/>
    <w:rsid w:val="00E67D9A"/>
    <w:rsid w:val="00E7228D"/>
    <w:rsid w:val="00E85B2D"/>
    <w:rsid w:val="00EA4437"/>
    <w:rsid w:val="00EB6B81"/>
    <w:rsid w:val="00EC725A"/>
    <w:rsid w:val="00EE0FD3"/>
    <w:rsid w:val="00EE1CAD"/>
    <w:rsid w:val="00EE3346"/>
    <w:rsid w:val="00F0383A"/>
    <w:rsid w:val="00F12E8E"/>
    <w:rsid w:val="00F14BF7"/>
    <w:rsid w:val="00F22AF3"/>
    <w:rsid w:val="00F314D1"/>
    <w:rsid w:val="00F35C2A"/>
    <w:rsid w:val="00F44D4D"/>
    <w:rsid w:val="00F56A98"/>
    <w:rsid w:val="00F627B5"/>
    <w:rsid w:val="00F81D93"/>
    <w:rsid w:val="00F872CC"/>
    <w:rsid w:val="00F92CE8"/>
    <w:rsid w:val="00FA1B0F"/>
    <w:rsid w:val="00FB1F3A"/>
    <w:rsid w:val="00FC1B65"/>
    <w:rsid w:val="00FE0B67"/>
    <w:rsid w:val="00FE2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9DF84"/>
  <w15:docId w15:val="{29AD65F7-72DD-4FC1-A9D8-BCFFD779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1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21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3212C"/>
    <w:rPr>
      <w:sz w:val="18"/>
      <w:szCs w:val="18"/>
    </w:rPr>
  </w:style>
  <w:style w:type="paragraph" w:styleId="a5">
    <w:name w:val="footer"/>
    <w:basedOn w:val="a"/>
    <w:link w:val="a6"/>
    <w:uiPriority w:val="99"/>
    <w:unhideWhenUsed/>
    <w:rsid w:val="00C3212C"/>
    <w:pPr>
      <w:tabs>
        <w:tab w:val="center" w:pos="4153"/>
        <w:tab w:val="right" w:pos="8306"/>
      </w:tabs>
      <w:snapToGrid w:val="0"/>
      <w:jc w:val="left"/>
    </w:pPr>
    <w:rPr>
      <w:sz w:val="18"/>
      <w:szCs w:val="18"/>
    </w:rPr>
  </w:style>
  <w:style w:type="character" w:customStyle="1" w:styleId="a6">
    <w:name w:val="页脚 字符"/>
    <w:basedOn w:val="a0"/>
    <w:link w:val="a5"/>
    <w:uiPriority w:val="99"/>
    <w:rsid w:val="00C3212C"/>
    <w:rPr>
      <w:sz w:val="18"/>
      <w:szCs w:val="18"/>
    </w:rPr>
  </w:style>
  <w:style w:type="paragraph" w:styleId="a7">
    <w:name w:val="footnote text"/>
    <w:aliases w:val="脚注文本 Char1,脚注文本 Char Char, Char Char Char,脚注文本 Char Char Char Char Char,Char Char Char,Char Char1,Char Char,Char,脚注文本 Char Char Char Char Char Char Char,脚注文本 Char Char Char Char Char Char,Char Char C, Char Char1, Char Char, Char,脚注文本1,註腳文字 字元 字元,字元"/>
    <w:basedOn w:val="a"/>
    <w:link w:val="a8"/>
    <w:unhideWhenUsed/>
    <w:qFormat/>
    <w:rsid w:val="00C3212C"/>
    <w:pPr>
      <w:snapToGrid w:val="0"/>
      <w:jc w:val="left"/>
    </w:pPr>
    <w:rPr>
      <w:rFonts w:ascii="Calibri" w:eastAsia="宋体" w:hAnsi="Calibri" w:cs="Times New Roman"/>
      <w:sz w:val="18"/>
      <w:szCs w:val="18"/>
    </w:rPr>
  </w:style>
  <w:style w:type="character" w:customStyle="1" w:styleId="Char">
    <w:name w:val="脚注文本 Char"/>
    <w:basedOn w:val="a0"/>
    <w:uiPriority w:val="99"/>
    <w:semiHidden/>
    <w:rsid w:val="00C3212C"/>
    <w:rPr>
      <w:sz w:val="18"/>
      <w:szCs w:val="18"/>
    </w:rPr>
  </w:style>
  <w:style w:type="character" w:customStyle="1" w:styleId="a8">
    <w:name w:val="脚注文本 字符"/>
    <w:aliases w:val="脚注文本 Char1 字符,脚注文本 Char Char 字符, Char Char Char 字符,脚注文本 Char Char Char Char Char 字符,Char Char Char 字符,Char Char1 字符,Char Char 字符,Char 字符,脚注文本 Char Char Char Char Char Char Char 字符,脚注文本 Char Char Char Char Char Char 字符,Char Char C 字符, Char 字符"/>
    <w:link w:val="a7"/>
    <w:rsid w:val="00C3212C"/>
    <w:rPr>
      <w:rFonts w:ascii="Calibri" w:eastAsia="宋体" w:hAnsi="Calibri" w:cs="Times New Roman"/>
      <w:sz w:val="18"/>
      <w:szCs w:val="18"/>
    </w:rPr>
  </w:style>
  <w:style w:type="character" w:styleId="a9">
    <w:name w:val="footnote reference"/>
    <w:basedOn w:val="a0"/>
    <w:unhideWhenUsed/>
    <w:qFormat/>
    <w:rsid w:val="00C3212C"/>
    <w:rPr>
      <w:vertAlign w:val="superscript"/>
    </w:rPr>
  </w:style>
  <w:style w:type="paragraph" w:styleId="aa">
    <w:name w:val="Balloon Text"/>
    <w:basedOn w:val="a"/>
    <w:link w:val="ab"/>
    <w:uiPriority w:val="99"/>
    <w:semiHidden/>
    <w:unhideWhenUsed/>
    <w:rsid w:val="00C3212C"/>
    <w:rPr>
      <w:sz w:val="18"/>
      <w:szCs w:val="18"/>
    </w:rPr>
  </w:style>
  <w:style w:type="character" w:customStyle="1" w:styleId="ab">
    <w:name w:val="批注框文本 字符"/>
    <w:basedOn w:val="a0"/>
    <w:link w:val="aa"/>
    <w:uiPriority w:val="99"/>
    <w:semiHidden/>
    <w:rsid w:val="00C3212C"/>
    <w:rPr>
      <w:sz w:val="18"/>
      <w:szCs w:val="18"/>
    </w:rPr>
  </w:style>
  <w:style w:type="character" w:customStyle="1" w:styleId="ac">
    <w:name w:val="夹注二"/>
    <w:rsid w:val="0066511E"/>
    <w:rPr>
      <w:rFonts w:ascii="Times New Roman" w:eastAsia="宋体-方正超大字符集" w:hAnsi="Times New Roman"/>
      <w:dstrike w:val="0"/>
      <w:color w:val="FF6600"/>
      <w:spacing w:val="0"/>
      <w:w w:val="100"/>
      <w:kern w:val="15"/>
      <w:position w:val="0"/>
      <w:sz w:val="15"/>
      <w:szCs w:val="15"/>
    </w:rPr>
  </w:style>
  <w:style w:type="paragraph" w:styleId="ad">
    <w:name w:val="endnote text"/>
    <w:basedOn w:val="a"/>
    <w:link w:val="ae"/>
    <w:uiPriority w:val="99"/>
    <w:semiHidden/>
    <w:unhideWhenUsed/>
    <w:rsid w:val="00837976"/>
    <w:pPr>
      <w:snapToGrid w:val="0"/>
      <w:jc w:val="left"/>
    </w:pPr>
  </w:style>
  <w:style w:type="character" w:customStyle="1" w:styleId="ae">
    <w:name w:val="尾注文本 字符"/>
    <w:basedOn w:val="a0"/>
    <w:link w:val="ad"/>
    <w:uiPriority w:val="99"/>
    <w:semiHidden/>
    <w:rsid w:val="00837976"/>
  </w:style>
  <w:style w:type="character" w:styleId="af">
    <w:name w:val="endnote reference"/>
    <w:basedOn w:val="a0"/>
    <w:uiPriority w:val="99"/>
    <w:semiHidden/>
    <w:unhideWhenUsed/>
    <w:rsid w:val="00837976"/>
    <w:rPr>
      <w:vertAlign w:val="superscript"/>
    </w:rPr>
  </w:style>
  <w:style w:type="character" w:customStyle="1" w:styleId="Char0">
    <w:name w:val="页眉 Char"/>
    <w:rsid w:val="00211A02"/>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9.png"/><Relationship Id="rId42" Type="http://schemas.openxmlformats.org/officeDocument/2006/relationships/image" Target="media/image41.png"/><Relationship Id="rId63" Type="http://schemas.microsoft.com/office/2007/relationships/hdphoto" Target="media/hdphoto2.wdp"/><Relationship Id="rId84" Type="http://schemas.openxmlformats.org/officeDocument/2006/relationships/image" Target="media/image81.png"/><Relationship Id="rId138" Type="http://schemas.openxmlformats.org/officeDocument/2006/relationships/header" Target="header3.xml"/><Relationship Id="rId107" Type="http://schemas.openxmlformats.org/officeDocument/2006/relationships/image" Target="media/image99.jpeg"/><Relationship Id="rId11" Type="http://schemas.openxmlformats.org/officeDocument/2006/relationships/image" Target="media/image6.png"/><Relationship Id="rId32" Type="http://schemas.openxmlformats.org/officeDocument/2006/relationships/image" Target="media/image32.jpeg"/><Relationship Id="rId37" Type="http://schemas.openxmlformats.org/officeDocument/2006/relationships/image" Target="media/image37.jpeg"/><Relationship Id="rId53" Type="http://schemas.openxmlformats.org/officeDocument/2006/relationships/image" Target="media/image51.png"/><Relationship Id="rId58" Type="http://schemas.openxmlformats.org/officeDocument/2006/relationships/image" Target="media/image57.png"/><Relationship Id="rId74" Type="http://schemas.openxmlformats.org/officeDocument/2006/relationships/image" Target="media/image71.png"/><Relationship Id="rId79" Type="http://schemas.openxmlformats.org/officeDocument/2006/relationships/image" Target="media/image76.png"/><Relationship Id="rId102" Type="http://schemas.microsoft.com/office/2007/relationships/hdphoto" Target="media/hdphoto7.wdp"/><Relationship Id="rId123" Type="http://schemas.openxmlformats.org/officeDocument/2006/relationships/image" Target="media/image115.png"/><Relationship Id="rId128" Type="http://schemas.openxmlformats.org/officeDocument/2006/relationships/image" Target="media/image120.jpeg"/><Relationship Id="rId5" Type="http://schemas.openxmlformats.org/officeDocument/2006/relationships/footnotes" Target="footnotes.xml"/><Relationship Id="rId90" Type="http://schemas.openxmlformats.org/officeDocument/2006/relationships/image" Target="media/image87.png"/><Relationship Id="rId95" Type="http://schemas.microsoft.com/office/2007/relationships/hdphoto" Target="media/hdphoto4.wdp"/><Relationship Id="rId22" Type="http://schemas.openxmlformats.org/officeDocument/2006/relationships/image" Target="media/image20.png"/><Relationship Id="rId27" Type="http://schemas.openxmlformats.org/officeDocument/2006/relationships/image" Target="media/image25.png"/><Relationship Id="rId43" Type="http://schemas.openxmlformats.org/officeDocument/2006/relationships/image" Target="media/image42.png"/><Relationship Id="rId48" Type="http://schemas.openxmlformats.org/officeDocument/2006/relationships/image" Target="media/image47.png"/><Relationship Id="rId64" Type="http://schemas.openxmlformats.org/officeDocument/2006/relationships/image" Target="media/image62.png"/><Relationship Id="rId69" Type="http://schemas.openxmlformats.org/officeDocument/2006/relationships/image" Target="media/image67.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image" Target="media/image77.tiff"/><Relationship Id="rId85" Type="http://schemas.openxmlformats.org/officeDocument/2006/relationships/image" Target="media/image82.png"/><Relationship Id="rId12" Type="http://schemas.openxmlformats.org/officeDocument/2006/relationships/image" Target="media/image7.tiff"/><Relationship Id="rId17" Type="http://schemas.openxmlformats.org/officeDocument/2006/relationships/image" Target="media/image15.png"/><Relationship Id="rId33" Type="http://schemas.openxmlformats.org/officeDocument/2006/relationships/image" Target="media/image33.tiff"/><Relationship Id="rId38" Type="http://schemas.openxmlformats.org/officeDocument/2006/relationships/image" Target="media/image38.jpeg"/><Relationship Id="rId59" Type="http://schemas.openxmlformats.org/officeDocument/2006/relationships/image" Target="media/image58.png"/><Relationship Id="rId103" Type="http://schemas.openxmlformats.org/officeDocument/2006/relationships/image" Target="media/image96.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52.png"/><Relationship Id="rId70" Type="http://schemas.openxmlformats.org/officeDocument/2006/relationships/image" Target="media/image68.png"/><Relationship Id="rId75" Type="http://schemas.openxmlformats.org/officeDocument/2006/relationships/image" Target="media/image72.png"/><Relationship Id="rId91" Type="http://schemas.openxmlformats.org/officeDocument/2006/relationships/image" Target="media/image88.tiff"/><Relationship Id="rId96" Type="http://schemas.openxmlformats.org/officeDocument/2006/relationships/image" Target="media/image9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21.emf"/><Relationship Id="rId28" Type="http://schemas.openxmlformats.org/officeDocument/2006/relationships/image" Target="media/image26.png"/><Relationship Id="rId49" Type="http://schemas.openxmlformats.org/officeDocument/2006/relationships/image" Target="media/image30.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43.png"/><Relationship Id="rId60" Type="http://schemas.openxmlformats.org/officeDocument/2006/relationships/image" Target="media/image59.png"/><Relationship Id="rId65" Type="http://schemas.openxmlformats.org/officeDocument/2006/relationships/image" Target="media/image63.png"/><Relationship Id="rId81" Type="http://schemas.openxmlformats.org/officeDocument/2006/relationships/image" Target="media/image78.tiff"/><Relationship Id="rId86" Type="http://schemas.openxmlformats.org/officeDocument/2006/relationships/image" Target="media/image83.png"/><Relationship Id="rId130" Type="http://schemas.openxmlformats.org/officeDocument/2006/relationships/image" Target="media/image122.tiff"/><Relationship Id="rId135" Type="http://schemas.openxmlformats.org/officeDocument/2006/relationships/header" Target="header2.xml"/><Relationship Id="rId13" Type="http://schemas.openxmlformats.org/officeDocument/2006/relationships/image" Target="media/image8.png"/><Relationship Id="rId18" Type="http://schemas.openxmlformats.org/officeDocument/2006/relationships/image" Target="media/image16.png"/><Relationship Id="rId39" Type="http://schemas.openxmlformats.org/officeDocument/2006/relationships/image" Target="media/image39.png"/><Relationship Id="rId109" Type="http://schemas.openxmlformats.org/officeDocument/2006/relationships/image" Target="media/image101.png"/><Relationship Id="rId34" Type="http://schemas.openxmlformats.org/officeDocument/2006/relationships/image" Target="media/image34.png"/><Relationship Id="rId50" Type="http://schemas.openxmlformats.org/officeDocument/2006/relationships/image" Target="media/image48.png"/><Relationship Id="rId55" Type="http://schemas.openxmlformats.org/officeDocument/2006/relationships/image" Target="media/image53.jpeg"/><Relationship Id="rId76" Type="http://schemas.openxmlformats.org/officeDocument/2006/relationships/image" Target="media/image73.png"/><Relationship Id="rId97" Type="http://schemas.microsoft.com/office/2007/relationships/hdphoto" Target="media/hdphoto5.wdp"/><Relationship Id="rId104" Type="http://schemas.microsoft.com/office/2007/relationships/hdphoto" Target="media/hdphoto8.wdp"/><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theme" Target="theme/theme1.xml"/><Relationship Id="rId7" Type="http://schemas.openxmlformats.org/officeDocument/2006/relationships/image" Target="media/image1.png"/><Relationship Id="rId71" Type="http://schemas.microsoft.com/office/2007/relationships/hdphoto" Target="media/hdphoto3.wdp"/><Relationship Id="rId92" Type="http://schemas.openxmlformats.org/officeDocument/2006/relationships/image" Target="media/image89.png"/><Relationship Id="rId2" Type="http://schemas.openxmlformats.org/officeDocument/2006/relationships/styles" Target="styles.xml"/><Relationship Id="rId29" Type="http://schemas.openxmlformats.org/officeDocument/2006/relationships/image" Target="media/image27.png"/><Relationship Id="rId24" Type="http://schemas.openxmlformats.org/officeDocument/2006/relationships/image" Target="media/image22.png"/><Relationship Id="rId40" Type="http://schemas.microsoft.com/office/2007/relationships/hdphoto" Target="media/hdphoto1.wdp"/><Relationship Id="rId45" Type="http://schemas.openxmlformats.org/officeDocument/2006/relationships/image" Target="media/image44.png"/><Relationship Id="rId66" Type="http://schemas.openxmlformats.org/officeDocument/2006/relationships/image" Target="media/image64.png"/><Relationship Id="rId87" Type="http://schemas.openxmlformats.org/officeDocument/2006/relationships/image" Target="media/image84.pn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footer" Target="footer1.xml"/><Relationship Id="rId61" Type="http://schemas.openxmlformats.org/officeDocument/2006/relationships/image" Target="media/image60.png"/><Relationship Id="rId82" Type="http://schemas.openxmlformats.org/officeDocument/2006/relationships/image" Target="media/image79.png"/><Relationship Id="rId19" Type="http://schemas.openxmlformats.org/officeDocument/2006/relationships/image" Target="media/image17.png"/><Relationship Id="rId14" Type="http://schemas.openxmlformats.org/officeDocument/2006/relationships/image" Target="media/image9.png"/><Relationship Id="rId30" Type="http://schemas.openxmlformats.org/officeDocument/2006/relationships/image" Target="media/image28.tiff"/><Relationship Id="rId35" Type="http://schemas.openxmlformats.org/officeDocument/2006/relationships/image" Target="media/image35.png"/><Relationship Id="rId56" Type="http://schemas.openxmlformats.org/officeDocument/2006/relationships/image" Target="media/image54.png"/><Relationship Id="rId77" Type="http://schemas.openxmlformats.org/officeDocument/2006/relationships/image" Target="media/image74.png"/><Relationship Id="rId100" Type="http://schemas.openxmlformats.org/officeDocument/2006/relationships/image" Target="media/image94.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2.png"/><Relationship Id="rId51" Type="http://schemas.openxmlformats.org/officeDocument/2006/relationships/image" Target="media/image49.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3.png"/><Relationship Id="rId121" Type="http://schemas.openxmlformats.org/officeDocument/2006/relationships/image" Target="media/image113.png"/><Relationship Id="rId3" Type="http://schemas.openxmlformats.org/officeDocument/2006/relationships/settings" Target="settings.xml"/><Relationship Id="rId25" Type="http://schemas.openxmlformats.org/officeDocument/2006/relationships/image" Target="media/image23.png"/><Relationship Id="rId46" Type="http://schemas.openxmlformats.org/officeDocument/2006/relationships/image" Target="media/image45.png"/><Relationship Id="rId67" Type="http://schemas.openxmlformats.org/officeDocument/2006/relationships/image" Target="media/image65.png"/><Relationship Id="rId116" Type="http://schemas.openxmlformats.org/officeDocument/2006/relationships/image" Target="media/image108.png"/><Relationship Id="rId137" Type="http://schemas.openxmlformats.org/officeDocument/2006/relationships/footer" Target="footer2.xml"/><Relationship Id="rId20" Type="http://schemas.openxmlformats.org/officeDocument/2006/relationships/image" Target="media/image18.png"/><Relationship Id="rId41" Type="http://schemas.openxmlformats.org/officeDocument/2006/relationships/image" Target="media/image40.png"/><Relationship Id="rId62" Type="http://schemas.openxmlformats.org/officeDocument/2006/relationships/image" Target="media/image61.png"/><Relationship Id="rId83" Type="http://schemas.openxmlformats.org/officeDocument/2006/relationships/image" Target="media/image80.png"/><Relationship Id="rId88" Type="http://schemas.openxmlformats.org/officeDocument/2006/relationships/image" Target="media/image85.tiff"/><Relationship Id="rId111" Type="http://schemas.openxmlformats.org/officeDocument/2006/relationships/image" Target="media/image103.jpeg"/><Relationship Id="rId132" Type="http://schemas.openxmlformats.org/officeDocument/2006/relationships/image" Target="media/image124.png"/><Relationship Id="rId15" Type="http://schemas.openxmlformats.org/officeDocument/2006/relationships/image" Target="media/image13.png"/><Relationship Id="rId36" Type="http://schemas.openxmlformats.org/officeDocument/2006/relationships/image" Target="media/image36.png"/><Relationship Id="rId57" Type="http://schemas.openxmlformats.org/officeDocument/2006/relationships/image" Target="media/image56.png"/><Relationship Id="rId106" Type="http://schemas.openxmlformats.org/officeDocument/2006/relationships/image" Target="media/image98.png"/><Relationship Id="rId127" Type="http://schemas.openxmlformats.org/officeDocument/2006/relationships/image" Target="media/image119.jpeg"/><Relationship Id="rId10" Type="http://schemas.openxmlformats.org/officeDocument/2006/relationships/image" Target="media/image5.png"/><Relationship Id="rId31" Type="http://schemas.openxmlformats.org/officeDocument/2006/relationships/image" Target="media/image31.png"/><Relationship Id="rId52" Type="http://schemas.openxmlformats.org/officeDocument/2006/relationships/image" Target="media/image50.jpe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microsoft.com/office/2007/relationships/hdphoto" Target="media/hdphoto6.wdp"/><Relationship Id="rId101" Type="http://schemas.openxmlformats.org/officeDocument/2006/relationships/image" Target="media/image95.png"/><Relationship Id="rId122"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24.png"/><Relationship Id="rId47" Type="http://schemas.openxmlformats.org/officeDocument/2006/relationships/image" Target="media/image46.png"/><Relationship Id="rId68" Type="http://schemas.openxmlformats.org/officeDocument/2006/relationships/image" Target="media/image66.png"/><Relationship Id="rId89" Type="http://schemas.openxmlformats.org/officeDocument/2006/relationships/image" Target="media/image86.emf"/><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14.png"/></Relationships>
</file>

<file path=word/_rels/endnotes.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55.png"/><Relationship Id="rId2" Type="http://schemas.openxmlformats.org/officeDocument/2006/relationships/image" Target="media/image10.tiff"/><Relationship Id="rId1" Type="http://schemas.openxmlformats.org/officeDocument/2006/relationships/image" Target="media/image3.png"/><Relationship Id="rId6" Type="http://schemas.openxmlformats.org/officeDocument/2006/relationships/image" Target="media/image30.png"/><Relationship Id="rId5" Type="http://schemas.openxmlformats.org/officeDocument/2006/relationships/image" Target="media/image29.jpeg"/><Relationship Id="rId4"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C48E2-C751-49A1-92FC-E8692D67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1493</Words>
  <Characters>8515</Characters>
  <Application>Microsoft Office Word</Application>
  <DocSecurity>0</DocSecurity>
  <Lines>70</Lines>
  <Paragraphs>19</Paragraphs>
  <ScaleCrop>false</ScaleCrop>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周波</dc:creator>
  <cp:keywords/>
  <dc:description/>
  <cp:lastModifiedBy>Windows 用户</cp:lastModifiedBy>
  <cp:revision>2</cp:revision>
  <dcterms:created xsi:type="dcterms:W3CDTF">2020-06-23T07:46:00Z</dcterms:created>
  <dcterms:modified xsi:type="dcterms:W3CDTF">2020-06-23T07:46:00Z</dcterms:modified>
</cp:coreProperties>
</file>