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C134" w14:textId="77777777" w:rsidR="00116677" w:rsidRDefault="00116677" w:rsidP="00116677">
      <w:pPr>
        <w:pStyle w:val="aff7"/>
      </w:pPr>
      <w:r>
        <w:rPr>
          <w:rFonts w:hint="eastAsia"/>
          <w:lang w:eastAsia="zh-TW"/>
        </w:rPr>
        <w:t>說安大簡《善而》中的人稱代詞“余”</w:t>
      </w:r>
    </w:p>
    <w:p w14:paraId="1BFD574B" w14:textId="77777777" w:rsidR="00116677" w:rsidRDefault="00116677" w:rsidP="00116677">
      <w:pPr>
        <w:pStyle w:val="aff7"/>
        <w:rPr>
          <w:rFonts w:hint="eastAsia"/>
        </w:rPr>
      </w:pPr>
    </w:p>
    <w:p w14:paraId="410341C8" w14:textId="4331F1AB" w:rsidR="00116677" w:rsidRDefault="00116677" w:rsidP="00116677">
      <w:pPr>
        <w:pStyle w:val="aff8"/>
        <w:rPr>
          <w:rFonts w:ascii="Times New Roman" w:hAnsi="Times New Roman" w:hint="eastAsia"/>
          <w:lang w:eastAsia="zh-CN"/>
        </w:rPr>
      </w:pPr>
      <w:r>
        <w:rPr>
          <w:rFonts w:hint="eastAsia"/>
        </w:rPr>
        <w:t>（首發）</w:t>
      </w:r>
    </w:p>
    <w:p w14:paraId="637ACA92" w14:textId="77777777" w:rsidR="00116677" w:rsidRDefault="00116677" w:rsidP="00116677">
      <w:pPr>
        <w:pStyle w:val="aff8"/>
        <w:rPr>
          <w:sz w:val="24"/>
        </w:rPr>
      </w:pPr>
      <w:r>
        <w:rPr>
          <w:rFonts w:hint="eastAsia"/>
        </w:rPr>
        <w:t>王鵬遠</w:t>
      </w:r>
    </w:p>
    <w:p w14:paraId="78BA256B" w14:textId="77777777" w:rsidR="00116677" w:rsidRDefault="00116677" w:rsidP="00116677">
      <w:pPr>
        <w:pStyle w:val="aff8"/>
        <w:rPr>
          <w:lang w:eastAsia="zh-CN"/>
        </w:rPr>
      </w:pPr>
      <w:r>
        <w:rPr>
          <w:rFonts w:hint="eastAsia"/>
        </w:rPr>
        <w:t>清華大學出土文獻研究與保護中心</w:t>
      </w:r>
    </w:p>
    <w:p w14:paraId="7133D51C" w14:textId="77777777" w:rsidR="00116677" w:rsidRDefault="00116677" w:rsidP="00116677">
      <w:pPr>
        <w:pStyle w:val="aff8"/>
        <w:rPr>
          <w:rFonts w:hint="eastAsia"/>
          <w:lang w:eastAsia="zh-CN"/>
        </w:rPr>
      </w:pPr>
    </w:p>
    <w:p w14:paraId="183A66AB" w14:textId="77777777" w:rsidR="00116677" w:rsidRDefault="00116677" w:rsidP="00116677">
      <w:pPr>
        <w:pStyle w:val="aff6"/>
        <w:ind w:firstLine="560"/>
        <w:rPr>
          <w:lang w:eastAsia="zh-TW"/>
        </w:rPr>
      </w:pPr>
      <w:r>
        <w:rPr>
          <w:rFonts w:hint="eastAsia"/>
          <w:lang w:eastAsia="zh-TW"/>
        </w:rPr>
        <w:t>安大簡第三輯收錄了兩篇“楚辭”類文獻，其中整理者命名為《善而》的篇目共</w:t>
      </w:r>
      <w:r>
        <w:rPr>
          <w:lang w:eastAsia="zh-TW"/>
        </w:rPr>
        <w:t>28</w:t>
      </w:r>
      <w:r>
        <w:rPr>
          <w:rFonts w:hint="eastAsia"/>
          <w:lang w:eastAsia="zh-TW"/>
        </w:rPr>
        <w:t>支簡，其中有</w:t>
      </w:r>
      <w:r>
        <w:rPr>
          <w:lang w:eastAsia="zh-TW"/>
        </w:rPr>
        <w:t>26</w:t>
      </w:r>
      <w:r>
        <w:rPr>
          <w:rFonts w:hint="eastAsia"/>
          <w:lang w:eastAsia="zh-TW"/>
        </w:rPr>
        <w:t>支簡的簡背有簡號，整理者將沒有簡號的兩支簡置於其後，編號</w:t>
      </w:r>
      <w:r>
        <w:rPr>
          <w:lang w:eastAsia="zh-TW"/>
        </w:rPr>
        <w:t>27</w:t>
      </w:r>
      <w:r>
        <w:rPr>
          <w:rFonts w:hint="eastAsia"/>
          <w:lang w:eastAsia="zh-TW"/>
        </w:rPr>
        <w:t>、</w:t>
      </w:r>
      <w:r>
        <w:rPr>
          <w:lang w:eastAsia="zh-TW"/>
        </w:rPr>
        <w:t>28</w:t>
      </w:r>
      <w:r>
        <w:rPr>
          <w:rFonts w:hint="eastAsia"/>
          <w:lang w:eastAsia="zh-TW"/>
        </w:rPr>
        <w:t>。簡帛網《安大簡〈善而〉初讀》第</w:t>
      </w:r>
      <w:r>
        <w:rPr>
          <w:lang w:eastAsia="zh-TW"/>
        </w:rPr>
        <w:t>72</w:t>
      </w:r>
      <w:r>
        <w:rPr>
          <w:rFonts w:hint="eastAsia"/>
          <w:lang w:eastAsia="zh-TW"/>
        </w:rPr>
        <w:t>樓</w:t>
      </w:r>
      <w:r>
        <w:rPr>
          <w:lang w:eastAsia="zh-TW"/>
        </w:rPr>
        <w:t>chupu_</w:t>
      </w:r>
      <w:r>
        <w:rPr>
          <w:rFonts w:hint="eastAsia"/>
          <w:lang w:eastAsia="zh-TW"/>
        </w:rPr>
        <w:t>指出簡</w:t>
      </w:r>
      <w:r>
        <w:rPr>
          <w:lang w:eastAsia="zh-TW"/>
        </w:rPr>
        <w:t>27</w:t>
      </w:r>
      <w:r>
        <w:rPr>
          <w:rFonts w:hint="eastAsia"/>
          <w:lang w:eastAsia="zh-TW"/>
        </w:rPr>
        <w:t>應該移到篇首。網友“桑多涅”根據網上的討論重作了《善而》的釋文</w:t>
      </w:r>
      <w:r>
        <w:rPr>
          <w:rStyle w:val="aff3"/>
          <w:lang w:eastAsia="zh-TW"/>
        </w:rPr>
        <w:footnoteReference w:id="1"/>
      </w:r>
      <w:r>
        <w:rPr>
          <w:rFonts w:hint="eastAsia"/>
          <w:lang w:eastAsia="zh-TW"/>
        </w:rPr>
        <w:t>。根據桑多涅的釋文，我們認為該篇可以根據重複出現的“余幽勞人兮”分為三章，我們將其節引如下（標點和釋讀略有調整）：</w:t>
      </w:r>
    </w:p>
    <w:p w14:paraId="13817E13" w14:textId="77777777" w:rsidR="00116677" w:rsidRDefault="00116677" w:rsidP="00116677">
      <w:pPr>
        <w:pStyle w:val="aff4"/>
        <w:spacing w:before="540" w:after="540"/>
        <w:ind w:firstLine="496"/>
        <w:rPr>
          <w:rFonts w:ascii="宋体-ExtB" w:hAnsi="宋体-ExtB" w:cs="宋体-ExtB"/>
        </w:rPr>
      </w:pPr>
      <w:r>
        <w:rPr>
          <w:rFonts w:hint="eastAsia"/>
        </w:rPr>
        <w:t>余幽勞人兮！吾眊察吾爲私，吾唯葉之枝。</w:t>
      </w:r>
      <w:bookmarkStart w:id="0" w:name="_Hlk216193798"/>
      <w:r>
        <w:rPr>
          <w:rFonts w:hint="eastAsia"/>
        </w:rPr>
        <w:t>吾德屈而不揚兮</w:t>
      </w:r>
      <w:bookmarkEnd w:id="0"/>
      <w:r>
        <w:rPr>
          <w:rFonts w:hint="eastAsia"/>
        </w:rPr>
        <w:t>，吾潛善而莫吾知。吾溫恭柔忍兮，而或莫吾屑訾。</w:t>
      </w:r>
      <w:r>
        <w:rPr>
          <w:rFonts w:ascii="宋体-ExtB" w:hAnsi="宋体-ExtB" w:cs="宋体-ExtB" w:hint="eastAsia"/>
        </w:rPr>
        <w:t>……</w:t>
      </w:r>
    </w:p>
    <w:p w14:paraId="69CE4B1C" w14:textId="77777777" w:rsidR="00116677" w:rsidRDefault="00116677" w:rsidP="00116677">
      <w:pPr>
        <w:pStyle w:val="aff4"/>
        <w:spacing w:before="540" w:after="540"/>
        <w:ind w:firstLine="496"/>
        <w:rPr>
          <w:rFonts w:ascii="Times New Roman" w:hAnsi="Times New Roman" w:cstheme="minorBidi" w:hint="eastAsia"/>
        </w:rPr>
      </w:pPr>
      <w:r>
        <w:rPr>
          <w:rFonts w:hint="eastAsia"/>
        </w:rPr>
        <w:t>余幽勞人兮，余子性不方。信善在下，鯫冥處上。不用恆德，仁彼冥</w:t>
      </w:r>
      <w:r>
        <w:rPr>
          <w:rFonts w:hint="eastAsia"/>
        </w:rPr>
        <w:lastRenderedPageBreak/>
        <w:t>梁。……</w:t>
      </w:r>
    </w:p>
    <w:p w14:paraId="2A245175" w14:textId="77777777" w:rsidR="00116677" w:rsidRDefault="00116677" w:rsidP="00116677">
      <w:pPr>
        <w:pStyle w:val="aff4"/>
        <w:spacing w:before="540" w:after="540"/>
        <w:ind w:firstLine="496"/>
      </w:pPr>
      <w:r>
        <w:rPr>
          <w:rFonts w:hint="eastAsia"/>
        </w:rPr>
        <w:t>余幽勞人兮，余中心痛。請從義與信，不欲從寵。吾惡夫閽人，貴暱而不義兮，吾不以爲親。……</w:t>
      </w:r>
    </w:p>
    <w:p w14:paraId="4E55B8A4" w14:textId="77777777" w:rsidR="00116677" w:rsidRDefault="00116677" w:rsidP="00116677">
      <w:pPr>
        <w:pStyle w:val="aff6"/>
        <w:ind w:firstLine="560"/>
        <w:rPr>
          <w:lang w:eastAsia="zh-TW"/>
        </w:rPr>
      </w:pPr>
      <w:r>
        <w:rPr>
          <w:rFonts w:hint="eastAsia"/>
          <w:lang w:eastAsia="zh-TW"/>
        </w:rPr>
        <w:t>不難發現，這篇文章中第一人稱代詞的使用很有特點，只有每章的第一句使用“余”，其餘部分一律用“吾”或“我”（上面節引的部分沒有“我”，該篇中使用“我”的辭例如“豈我是然兮”（簡</w:t>
      </w:r>
      <w:r>
        <w:rPr>
          <w:lang w:eastAsia="zh-TW"/>
        </w:rPr>
        <w:t>2</w:t>
      </w:r>
      <w:r>
        <w:rPr>
          <w:rFonts w:hint="eastAsia"/>
          <w:lang w:eastAsia="zh-TW"/>
        </w:rPr>
        <w:t>）、“我命在天”（簡</w:t>
      </w:r>
      <w:r>
        <w:rPr>
          <w:lang w:eastAsia="zh-TW"/>
        </w:rPr>
        <w:t>15</w:t>
      </w:r>
      <w:r>
        <w:rPr>
          <w:rFonts w:hint="eastAsia"/>
          <w:lang w:eastAsia="zh-TW"/>
        </w:rPr>
        <w:t>）、“君子毋謂我不信”（簡</w:t>
      </w:r>
      <w:r>
        <w:rPr>
          <w:lang w:eastAsia="zh-TW"/>
        </w:rPr>
        <w:t>20-21</w:t>
      </w:r>
      <w:r>
        <w:rPr>
          <w:rFonts w:hint="eastAsia"/>
          <w:lang w:eastAsia="zh-TW"/>
        </w:rPr>
        <w:t>））。</w:t>
      </w:r>
    </w:p>
    <w:p w14:paraId="49993BD3" w14:textId="77777777" w:rsidR="00116677" w:rsidRDefault="00116677" w:rsidP="00116677">
      <w:pPr>
        <w:pStyle w:val="aff6"/>
        <w:ind w:firstLine="560"/>
        <w:rPr>
          <w:lang w:eastAsia="zh-TW"/>
        </w:rPr>
      </w:pPr>
      <w:r>
        <w:rPr>
          <w:rFonts w:hint="eastAsia"/>
          <w:lang w:eastAsia="zh-TW"/>
        </w:rPr>
        <w:t>如果從語法功能來看，似乎很難看出本篇中“余”和“吾”有什麼不同。“余幽勞人兮”的“余”作判斷句主語，“吾唯葉之枝”的“吾”亦可作判斷句主語。“余子性不方”的“余”作定語，“亦非吾心之所式”（簡</w:t>
      </w:r>
      <w:r>
        <w:rPr>
          <w:lang w:eastAsia="zh-TW"/>
        </w:rPr>
        <w:t>4-5</w:t>
      </w:r>
      <w:r>
        <w:rPr>
          <w:rFonts w:hint="eastAsia"/>
          <w:lang w:eastAsia="zh-TW"/>
        </w:rPr>
        <w:t>）的“吾”亦作定語。“余中心痛”的“余”作話題，“吾德屈而不揚兮”的“吾”亦作話題。</w:t>
      </w:r>
    </w:p>
    <w:p w14:paraId="1698FC19" w14:textId="77777777" w:rsidR="00116677" w:rsidRDefault="00116677" w:rsidP="00116677">
      <w:pPr>
        <w:pStyle w:val="aff6"/>
        <w:ind w:firstLine="560"/>
        <w:rPr>
          <w:lang w:eastAsia="zh-TW"/>
        </w:rPr>
      </w:pPr>
      <w:r>
        <w:rPr>
          <w:rFonts w:hint="eastAsia"/>
          <w:lang w:eastAsia="zh-TW"/>
        </w:rPr>
        <w:t>《善而》篇每一章都用同一句“余幽勞人兮”開頭，顯然是出於謀篇佈局的考慮。本篇中“余”的使用與其說是出於某種語法的因素，不如說是為了形成特定的語言風格，形成一種獨特的文學效果。</w:t>
      </w:r>
    </w:p>
    <w:p w14:paraId="060C1AE2" w14:textId="77777777" w:rsidR="00116677" w:rsidRDefault="00116677" w:rsidP="00116677">
      <w:pPr>
        <w:pStyle w:val="aff6"/>
        <w:ind w:firstLine="560"/>
        <w:rPr>
          <w:lang w:eastAsia="zh-TW"/>
        </w:rPr>
      </w:pPr>
      <w:r>
        <w:rPr>
          <w:rFonts w:hint="eastAsia"/>
          <w:lang w:eastAsia="zh-TW"/>
        </w:rPr>
        <w:t>“余”是漢語中一個十分古老的人稱代詞，在商代甲骨文中即已大量使用。東周時期，隨著“吾”的出現，“余”逐漸式微。根據“中</w:t>
      </w:r>
      <w:r>
        <w:rPr>
          <w:rFonts w:hint="eastAsia"/>
          <w:lang w:eastAsia="zh-TW"/>
        </w:rPr>
        <w:lastRenderedPageBreak/>
        <w:t>研院”古漢語標記語料庫，下列古書中人稱代詞“余”和“吾”的數量如下（“余”或寫作“予”，在檢索時不予區分；由於該數據庫不包含《楚辭》，下表中《楚辭》的數據源自袁梅《楚辭詞典》）：</w:t>
      </w:r>
    </w:p>
    <w:tbl>
      <w:tblPr>
        <w:tblStyle w:val="afb"/>
        <w:tblW w:w="0" w:type="auto"/>
        <w:jc w:val="center"/>
        <w:tblLook w:val="04A0" w:firstRow="1" w:lastRow="0" w:firstColumn="1" w:lastColumn="0" w:noHBand="0" w:noVBand="1"/>
      </w:tblPr>
      <w:tblGrid>
        <w:gridCol w:w="2129"/>
        <w:gridCol w:w="2092"/>
        <w:gridCol w:w="2092"/>
      </w:tblGrid>
      <w:tr w:rsidR="00116677" w14:paraId="2E68AC13" w14:textId="77777777">
        <w:trPr>
          <w:jc w:val="center"/>
        </w:trPr>
        <w:tc>
          <w:tcPr>
            <w:tcW w:w="2129" w:type="dxa"/>
            <w:tcBorders>
              <w:top w:val="single" w:sz="4" w:space="0" w:color="auto"/>
              <w:left w:val="single" w:sz="4" w:space="0" w:color="auto"/>
              <w:bottom w:val="single" w:sz="4" w:space="0" w:color="auto"/>
              <w:right w:val="single" w:sz="4" w:space="0" w:color="auto"/>
            </w:tcBorders>
          </w:tcPr>
          <w:p w14:paraId="197014BD" w14:textId="77777777" w:rsidR="00116677" w:rsidRDefault="00116677" w:rsidP="00116677">
            <w:pPr>
              <w:pStyle w:val="aff6"/>
              <w:ind w:firstLine="560"/>
              <w:rPr>
                <w:lang w:eastAsia="zh-TW"/>
              </w:rPr>
            </w:pPr>
          </w:p>
        </w:tc>
        <w:tc>
          <w:tcPr>
            <w:tcW w:w="2092" w:type="dxa"/>
            <w:tcBorders>
              <w:top w:val="single" w:sz="4" w:space="0" w:color="auto"/>
              <w:left w:val="single" w:sz="4" w:space="0" w:color="auto"/>
              <w:bottom w:val="single" w:sz="4" w:space="0" w:color="auto"/>
              <w:right w:val="single" w:sz="4" w:space="0" w:color="auto"/>
            </w:tcBorders>
            <w:hideMark/>
          </w:tcPr>
          <w:p w14:paraId="7BD858D2" w14:textId="77777777" w:rsidR="00116677" w:rsidRDefault="00116677" w:rsidP="00116677">
            <w:pPr>
              <w:pStyle w:val="aff6"/>
              <w:ind w:firstLine="560"/>
              <w:rPr>
                <w:lang w:eastAsia="zh-TW"/>
              </w:rPr>
            </w:pPr>
            <w:r>
              <w:rPr>
                <w:rFonts w:hint="eastAsia"/>
                <w:lang w:eastAsia="zh-TW"/>
              </w:rPr>
              <w:t>余</w:t>
            </w:r>
          </w:p>
        </w:tc>
        <w:tc>
          <w:tcPr>
            <w:tcW w:w="2092" w:type="dxa"/>
            <w:tcBorders>
              <w:top w:val="single" w:sz="4" w:space="0" w:color="auto"/>
              <w:left w:val="single" w:sz="4" w:space="0" w:color="auto"/>
              <w:bottom w:val="single" w:sz="4" w:space="0" w:color="auto"/>
              <w:right w:val="single" w:sz="4" w:space="0" w:color="auto"/>
            </w:tcBorders>
            <w:hideMark/>
          </w:tcPr>
          <w:p w14:paraId="35D4590A" w14:textId="77777777" w:rsidR="00116677" w:rsidRDefault="00116677" w:rsidP="00116677">
            <w:pPr>
              <w:pStyle w:val="aff6"/>
              <w:ind w:firstLine="560"/>
              <w:rPr>
                <w:lang w:eastAsia="zh-TW"/>
              </w:rPr>
            </w:pPr>
            <w:r>
              <w:rPr>
                <w:rFonts w:hint="eastAsia"/>
                <w:lang w:eastAsia="zh-TW"/>
              </w:rPr>
              <w:t>吾</w:t>
            </w:r>
          </w:p>
        </w:tc>
      </w:tr>
      <w:tr w:rsidR="00116677" w14:paraId="31828E24"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009E2DC6" w14:textId="77777777" w:rsidR="00116677" w:rsidRDefault="00116677" w:rsidP="00116677">
            <w:pPr>
              <w:pStyle w:val="aff6"/>
              <w:ind w:firstLine="560"/>
              <w:rPr>
                <w:lang w:eastAsia="zh-TW"/>
              </w:rPr>
            </w:pPr>
            <w:r>
              <w:rPr>
                <w:rFonts w:hint="eastAsia"/>
                <w:lang w:eastAsia="zh-TW"/>
              </w:rPr>
              <w:t>《尚書》</w:t>
            </w:r>
          </w:p>
        </w:tc>
        <w:tc>
          <w:tcPr>
            <w:tcW w:w="2092" w:type="dxa"/>
            <w:tcBorders>
              <w:top w:val="single" w:sz="4" w:space="0" w:color="auto"/>
              <w:left w:val="single" w:sz="4" w:space="0" w:color="auto"/>
              <w:bottom w:val="single" w:sz="4" w:space="0" w:color="auto"/>
              <w:right w:val="single" w:sz="4" w:space="0" w:color="auto"/>
            </w:tcBorders>
            <w:hideMark/>
          </w:tcPr>
          <w:p w14:paraId="4F4EA260" w14:textId="77777777" w:rsidR="00116677" w:rsidRDefault="00116677" w:rsidP="00116677">
            <w:pPr>
              <w:pStyle w:val="aff6"/>
              <w:ind w:firstLine="560"/>
            </w:pPr>
            <w:r>
              <w:t>146</w:t>
            </w:r>
          </w:p>
        </w:tc>
        <w:tc>
          <w:tcPr>
            <w:tcW w:w="2092" w:type="dxa"/>
            <w:tcBorders>
              <w:top w:val="single" w:sz="4" w:space="0" w:color="auto"/>
              <w:left w:val="single" w:sz="4" w:space="0" w:color="auto"/>
              <w:bottom w:val="single" w:sz="4" w:space="0" w:color="auto"/>
              <w:right w:val="single" w:sz="4" w:space="0" w:color="auto"/>
            </w:tcBorders>
            <w:hideMark/>
          </w:tcPr>
          <w:p w14:paraId="16B8257B" w14:textId="77777777" w:rsidR="00116677" w:rsidRDefault="00116677" w:rsidP="00116677">
            <w:pPr>
              <w:pStyle w:val="aff6"/>
              <w:ind w:firstLine="560"/>
            </w:pPr>
            <w:r>
              <w:t>1</w:t>
            </w:r>
          </w:p>
        </w:tc>
      </w:tr>
      <w:tr w:rsidR="00116677" w14:paraId="2AB15431"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7893C63A" w14:textId="77777777" w:rsidR="00116677" w:rsidRDefault="00116677" w:rsidP="00116677">
            <w:pPr>
              <w:pStyle w:val="aff6"/>
              <w:ind w:firstLine="560"/>
              <w:rPr>
                <w:lang w:eastAsia="zh-TW"/>
              </w:rPr>
            </w:pPr>
            <w:r>
              <w:rPr>
                <w:rFonts w:hint="eastAsia"/>
                <w:lang w:eastAsia="zh-TW"/>
              </w:rPr>
              <w:t>《詩經》</w:t>
            </w:r>
          </w:p>
        </w:tc>
        <w:tc>
          <w:tcPr>
            <w:tcW w:w="2092" w:type="dxa"/>
            <w:tcBorders>
              <w:top w:val="single" w:sz="4" w:space="0" w:color="auto"/>
              <w:left w:val="single" w:sz="4" w:space="0" w:color="auto"/>
              <w:bottom w:val="single" w:sz="4" w:space="0" w:color="auto"/>
              <w:right w:val="single" w:sz="4" w:space="0" w:color="auto"/>
            </w:tcBorders>
            <w:hideMark/>
          </w:tcPr>
          <w:p w14:paraId="5828A664" w14:textId="77777777" w:rsidR="00116677" w:rsidRDefault="00116677" w:rsidP="00116677">
            <w:pPr>
              <w:pStyle w:val="aff6"/>
              <w:ind w:firstLine="560"/>
            </w:pPr>
            <w:r>
              <w:t>92</w:t>
            </w:r>
          </w:p>
        </w:tc>
        <w:tc>
          <w:tcPr>
            <w:tcW w:w="2092" w:type="dxa"/>
            <w:tcBorders>
              <w:top w:val="single" w:sz="4" w:space="0" w:color="auto"/>
              <w:left w:val="single" w:sz="4" w:space="0" w:color="auto"/>
              <w:bottom w:val="single" w:sz="4" w:space="0" w:color="auto"/>
              <w:right w:val="single" w:sz="4" w:space="0" w:color="auto"/>
            </w:tcBorders>
            <w:hideMark/>
          </w:tcPr>
          <w:p w14:paraId="2A8425F8" w14:textId="77777777" w:rsidR="00116677" w:rsidRDefault="00116677" w:rsidP="00116677">
            <w:pPr>
              <w:pStyle w:val="aff6"/>
              <w:ind w:firstLine="560"/>
            </w:pPr>
            <w:r>
              <w:t>0</w:t>
            </w:r>
          </w:p>
        </w:tc>
      </w:tr>
      <w:tr w:rsidR="00116677" w14:paraId="0E114A92"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6FF79F02" w14:textId="77777777" w:rsidR="00116677" w:rsidRDefault="00116677" w:rsidP="00116677">
            <w:pPr>
              <w:pStyle w:val="aff6"/>
              <w:ind w:firstLine="560"/>
              <w:rPr>
                <w:lang w:eastAsia="zh-TW"/>
              </w:rPr>
            </w:pPr>
            <w:r>
              <w:rPr>
                <w:rFonts w:hint="eastAsia"/>
                <w:lang w:eastAsia="zh-TW"/>
              </w:rPr>
              <w:t>《左傳》</w:t>
            </w:r>
          </w:p>
        </w:tc>
        <w:tc>
          <w:tcPr>
            <w:tcW w:w="2092" w:type="dxa"/>
            <w:tcBorders>
              <w:top w:val="single" w:sz="4" w:space="0" w:color="auto"/>
              <w:left w:val="single" w:sz="4" w:space="0" w:color="auto"/>
              <w:bottom w:val="single" w:sz="4" w:space="0" w:color="auto"/>
              <w:right w:val="single" w:sz="4" w:space="0" w:color="auto"/>
            </w:tcBorders>
            <w:hideMark/>
          </w:tcPr>
          <w:p w14:paraId="099C0D4F" w14:textId="77777777" w:rsidR="00116677" w:rsidRDefault="00116677" w:rsidP="00116677">
            <w:pPr>
              <w:pStyle w:val="aff6"/>
              <w:ind w:firstLine="560"/>
            </w:pPr>
            <w:r>
              <w:t>172</w:t>
            </w:r>
          </w:p>
        </w:tc>
        <w:tc>
          <w:tcPr>
            <w:tcW w:w="2092" w:type="dxa"/>
            <w:tcBorders>
              <w:top w:val="single" w:sz="4" w:space="0" w:color="auto"/>
              <w:left w:val="single" w:sz="4" w:space="0" w:color="auto"/>
              <w:bottom w:val="single" w:sz="4" w:space="0" w:color="auto"/>
              <w:right w:val="single" w:sz="4" w:space="0" w:color="auto"/>
            </w:tcBorders>
            <w:hideMark/>
          </w:tcPr>
          <w:p w14:paraId="42B753A9" w14:textId="77777777" w:rsidR="00116677" w:rsidRDefault="00116677" w:rsidP="00116677">
            <w:pPr>
              <w:pStyle w:val="aff6"/>
              <w:ind w:firstLine="560"/>
            </w:pPr>
            <w:r>
              <w:t>533</w:t>
            </w:r>
          </w:p>
        </w:tc>
      </w:tr>
      <w:tr w:rsidR="00116677" w14:paraId="03D1B116"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48668427" w14:textId="77777777" w:rsidR="00116677" w:rsidRDefault="00116677" w:rsidP="00116677">
            <w:pPr>
              <w:pStyle w:val="aff6"/>
              <w:ind w:firstLine="560"/>
              <w:rPr>
                <w:lang w:eastAsia="zh-TW"/>
              </w:rPr>
            </w:pPr>
            <w:r>
              <w:rPr>
                <w:rFonts w:hint="eastAsia"/>
                <w:lang w:eastAsia="zh-TW"/>
              </w:rPr>
              <w:t>《戰國策》</w:t>
            </w:r>
          </w:p>
        </w:tc>
        <w:tc>
          <w:tcPr>
            <w:tcW w:w="2092" w:type="dxa"/>
            <w:tcBorders>
              <w:top w:val="single" w:sz="4" w:space="0" w:color="auto"/>
              <w:left w:val="single" w:sz="4" w:space="0" w:color="auto"/>
              <w:bottom w:val="single" w:sz="4" w:space="0" w:color="auto"/>
              <w:right w:val="single" w:sz="4" w:space="0" w:color="auto"/>
            </w:tcBorders>
            <w:hideMark/>
          </w:tcPr>
          <w:p w14:paraId="1FE8A017" w14:textId="77777777" w:rsidR="00116677" w:rsidRDefault="00116677" w:rsidP="00116677">
            <w:pPr>
              <w:pStyle w:val="aff6"/>
              <w:ind w:firstLine="560"/>
            </w:pPr>
            <w:r>
              <w:t>2</w:t>
            </w:r>
          </w:p>
        </w:tc>
        <w:tc>
          <w:tcPr>
            <w:tcW w:w="2092" w:type="dxa"/>
            <w:tcBorders>
              <w:top w:val="single" w:sz="4" w:space="0" w:color="auto"/>
              <w:left w:val="single" w:sz="4" w:space="0" w:color="auto"/>
              <w:bottom w:val="single" w:sz="4" w:space="0" w:color="auto"/>
              <w:right w:val="single" w:sz="4" w:space="0" w:color="auto"/>
            </w:tcBorders>
            <w:hideMark/>
          </w:tcPr>
          <w:p w14:paraId="3A52569E" w14:textId="77777777" w:rsidR="00116677" w:rsidRDefault="00116677" w:rsidP="00116677">
            <w:pPr>
              <w:pStyle w:val="aff6"/>
              <w:ind w:firstLine="560"/>
            </w:pPr>
            <w:r>
              <w:t>251</w:t>
            </w:r>
          </w:p>
        </w:tc>
      </w:tr>
      <w:tr w:rsidR="00116677" w14:paraId="2C0F923E"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1E83499F" w14:textId="77777777" w:rsidR="00116677" w:rsidRDefault="00116677" w:rsidP="00116677">
            <w:pPr>
              <w:pStyle w:val="aff6"/>
              <w:ind w:firstLine="560"/>
              <w:rPr>
                <w:lang w:eastAsia="zh-TW"/>
              </w:rPr>
            </w:pPr>
            <w:r>
              <w:rPr>
                <w:rFonts w:hint="eastAsia"/>
                <w:lang w:eastAsia="zh-TW"/>
              </w:rPr>
              <w:t>《孟子》</w:t>
            </w:r>
          </w:p>
        </w:tc>
        <w:tc>
          <w:tcPr>
            <w:tcW w:w="2092" w:type="dxa"/>
            <w:tcBorders>
              <w:top w:val="single" w:sz="4" w:space="0" w:color="auto"/>
              <w:left w:val="single" w:sz="4" w:space="0" w:color="auto"/>
              <w:bottom w:val="single" w:sz="4" w:space="0" w:color="auto"/>
              <w:right w:val="single" w:sz="4" w:space="0" w:color="auto"/>
            </w:tcBorders>
            <w:hideMark/>
          </w:tcPr>
          <w:p w14:paraId="2DAC2E2E" w14:textId="77777777" w:rsidR="00116677" w:rsidRDefault="00116677" w:rsidP="00116677">
            <w:pPr>
              <w:pStyle w:val="aff6"/>
              <w:ind w:firstLine="560"/>
            </w:pPr>
            <w:r>
              <w:t>45</w:t>
            </w:r>
          </w:p>
        </w:tc>
        <w:tc>
          <w:tcPr>
            <w:tcW w:w="2092" w:type="dxa"/>
            <w:tcBorders>
              <w:top w:val="single" w:sz="4" w:space="0" w:color="auto"/>
              <w:left w:val="single" w:sz="4" w:space="0" w:color="auto"/>
              <w:bottom w:val="single" w:sz="4" w:space="0" w:color="auto"/>
              <w:right w:val="single" w:sz="4" w:space="0" w:color="auto"/>
            </w:tcBorders>
            <w:hideMark/>
          </w:tcPr>
          <w:p w14:paraId="4174773F" w14:textId="77777777" w:rsidR="00116677" w:rsidRDefault="00116677" w:rsidP="00116677">
            <w:pPr>
              <w:pStyle w:val="aff6"/>
              <w:ind w:firstLine="560"/>
            </w:pPr>
            <w:r>
              <w:t>122</w:t>
            </w:r>
          </w:p>
        </w:tc>
      </w:tr>
      <w:tr w:rsidR="00116677" w14:paraId="2EFAD02C"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6C6A0CA4" w14:textId="77777777" w:rsidR="00116677" w:rsidRDefault="00116677" w:rsidP="00116677">
            <w:pPr>
              <w:pStyle w:val="aff6"/>
              <w:ind w:firstLine="560"/>
              <w:rPr>
                <w:lang w:eastAsia="zh-TW"/>
              </w:rPr>
            </w:pPr>
            <w:r>
              <w:rPr>
                <w:rFonts w:hint="eastAsia"/>
                <w:lang w:eastAsia="zh-TW"/>
              </w:rPr>
              <w:t>《荀子》</w:t>
            </w:r>
          </w:p>
        </w:tc>
        <w:tc>
          <w:tcPr>
            <w:tcW w:w="2092" w:type="dxa"/>
            <w:tcBorders>
              <w:top w:val="single" w:sz="4" w:space="0" w:color="auto"/>
              <w:left w:val="single" w:sz="4" w:space="0" w:color="auto"/>
              <w:bottom w:val="single" w:sz="4" w:space="0" w:color="auto"/>
              <w:right w:val="single" w:sz="4" w:space="0" w:color="auto"/>
            </w:tcBorders>
            <w:hideMark/>
          </w:tcPr>
          <w:p w14:paraId="3B73F1A7" w14:textId="77777777" w:rsidR="00116677" w:rsidRDefault="00116677" w:rsidP="00116677">
            <w:pPr>
              <w:pStyle w:val="aff6"/>
              <w:ind w:firstLine="560"/>
            </w:pPr>
            <w:r>
              <w:t>4</w:t>
            </w:r>
          </w:p>
        </w:tc>
        <w:tc>
          <w:tcPr>
            <w:tcW w:w="2092" w:type="dxa"/>
            <w:tcBorders>
              <w:top w:val="single" w:sz="4" w:space="0" w:color="auto"/>
              <w:left w:val="single" w:sz="4" w:space="0" w:color="auto"/>
              <w:bottom w:val="single" w:sz="4" w:space="0" w:color="auto"/>
              <w:right w:val="single" w:sz="4" w:space="0" w:color="auto"/>
            </w:tcBorders>
            <w:hideMark/>
          </w:tcPr>
          <w:p w14:paraId="6A0A7A18" w14:textId="77777777" w:rsidR="00116677" w:rsidRDefault="00116677" w:rsidP="00116677">
            <w:pPr>
              <w:pStyle w:val="aff6"/>
              <w:ind w:firstLine="560"/>
            </w:pPr>
            <w:r>
              <w:t>72</w:t>
            </w:r>
          </w:p>
        </w:tc>
      </w:tr>
      <w:tr w:rsidR="00116677" w14:paraId="24E6B6A4"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6710FF93" w14:textId="77777777" w:rsidR="00116677" w:rsidRDefault="00116677" w:rsidP="00116677">
            <w:pPr>
              <w:pStyle w:val="aff6"/>
              <w:ind w:firstLine="560"/>
              <w:rPr>
                <w:lang w:eastAsia="zh-TW"/>
              </w:rPr>
            </w:pPr>
            <w:r>
              <w:rPr>
                <w:rFonts w:hint="eastAsia"/>
                <w:lang w:eastAsia="zh-TW"/>
              </w:rPr>
              <w:t>《墨子》</w:t>
            </w:r>
          </w:p>
        </w:tc>
        <w:tc>
          <w:tcPr>
            <w:tcW w:w="2092" w:type="dxa"/>
            <w:tcBorders>
              <w:top w:val="single" w:sz="4" w:space="0" w:color="auto"/>
              <w:left w:val="single" w:sz="4" w:space="0" w:color="auto"/>
              <w:bottom w:val="single" w:sz="4" w:space="0" w:color="auto"/>
              <w:right w:val="single" w:sz="4" w:space="0" w:color="auto"/>
            </w:tcBorders>
            <w:hideMark/>
          </w:tcPr>
          <w:p w14:paraId="12299135" w14:textId="77777777" w:rsidR="00116677" w:rsidRDefault="00116677" w:rsidP="00116677">
            <w:pPr>
              <w:pStyle w:val="aff6"/>
              <w:ind w:firstLine="560"/>
            </w:pPr>
            <w:r>
              <w:t>18</w:t>
            </w:r>
          </w:p>
        </w:tc>
        <w:tc>
          <w:tcPr>
            <w:tcW w:w="2092" w:type="dxa"/>
            <w:tcBorders>
              <w:top w:val="single" w:sz="4" w:space="0" w:color="auto"/>
              <w:left w:val="single" w:sz="4" w:space="0" w:color="auto"/>
              <w:bottom w:val="single" w:sz="4" w:space="0" w:color="auto"/>
              <w:right w:val="single" w:sz="4" w:space="0" w:color="auto"/>
            </w:tcBorders>
            <w:hideMark/>
          </w:tcPr>
          <w:p w14:paraId="5FB459D2" w14:textId="77777777" w:rsidR="00116677" w:rsidRDefault="00116677" w:rsidP="00116677">
            <w:pPr>
              <w:pStyle w:val="aff6"/>
              <w:ind w:firstLine="560"/>
            </w:pPr>
            <w:r>
              <w:t>173</w:t>
            </w:r>
          </w:p>
        </w:tc>
      </w:tr>
      <w:tr w:rsidR="00116677" w14:paraId="768F2D05"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41F973E4" w14:textId="77777777" w:rsidR="00116677" w:rsidRDefault="00116677" w:rsidP="00116677">
            <w:pPr>
              <w:pStyle w:val="aff6"/>
              <w:ind w:firstLine="560"/>
              <w:rPr>
                <w:lang w:eastAsia="zh-TW"/>
              </w:rPr>
            </w:pPr>
            <w:r>
              <w:rPr>
                <w:rFonts w:hint="eastAsia"/>
                <w:lang w:eastAsia="zh-TW"/>
              </w:rPr>
              <w:t>《莊子》</w:t>
            </w:r>
          </w:p>
        </w:tc>
        <w:tc>
          <w:tcPr>
            <w:tcW w:w="2092" w:type="dxa"/>
            <w:tcBorders>
              <w:top w:val="single" w:sz="4" w:space="0" w:color="auto"/>
              <w:left w:val="single" w:sz="4" w:space="0" w:color="auto"/>
              <w:bottom w:val="single" w:sz="4" w:space="0" w:color="auto"/>
              <w:right w:val="single" w:sz="4" w:space="0" w:color="auto"/>
            </w:tcBorders>
            <w:hideMark/>
          </w:tcPr>
          <w:p w14:paraId="19DFC227" w14:textId="77777777" w:rsidR="00116677" w:rsidRDefault="00116677" w:rsidP="00116677">
            <w:pPr>
              <w:pStyle w:val="aff6"/>
              <w:ind w:firstLine="560"/>
            </w:pPr>
            <w:r>
              <w:t>81</w:t>
            </w:r>
          </w:p>
        </w:tc>
        <w:tc>
          <w:tcPr>
            <w:tcW w:w="2092" w:type="dxa"/>
            <w:tcBorders>
              <w:top w:val="single" w:sz="4" w:space="0" w:color="auto"/>
              <w:left w:val="single" w:sz="4" w:space="0" w:color="auto"/>
              <w:bottom w:val="single" w:sz="4" w:space="0" w:color="auto"/>
              <w:right w:val="single" w:sz="4" w:space="0" w:color="auto"/>
            </w:tcBorders>
            <w:hideMark/>
          </w:tcPr>
          <w:p w14:paraId="38282138" w14:textId="77777777" w:rsidR="00116677" w:rsidRDefault="00116677" w:rsidP="00116677">
            <w:pPr>
              <w:pStyle w:val="aff6"/>
              <w:ind w:firstLine="560"/>
            </w:pPr>
            <w:r>
              <w:t>398</w:t>
            </w:r>
          </w:p>
        </w:tc>
      </w:tr>
      <w:tr w:rsidR="00116677" w14:paraId="7AFDD216" w14:textId="77777777">
        <w:trPr>
          <w:jc w:val="center"/>
        </w:trPr>
        <w:tc>
          <w:tcPr>
            <w:tcW w:w="2129" w:type="dxa"/>
            <w:tcBorders>
              <w:top w:val="single" w:sz="4" w:space="0" w:color="auto"/>
              <w:left w:val="single" w:sz="4" w:space="0" w:color="auto"/>
              <w:bottom w:val="single" w:sz="4" w:space="0" w:color="auto"/>
              <w:right w:val="single" w:sz="4" w:space="0" w:color="auto"/>
            </w:tcBorders>
            <w:hideMark/>
          </w:tcPr>
          <w:p w14:paraId="6DBF0430" w14:textId="77777777" w:rsidR="00116677" w:rsidRDefault="00116677" w:rsidP="00116677">
            <w:pPr>
              <w:pStyle w:val="aff6"/>
              <w:ind w:firstLine="560"/>
              <w:rPr>
                <w:lang w:eastAsia="zh-TW"/>
              </w:rPr>
            </w:pPr>
            <w:r>
              <w:rPr>
                <w:rFonts w:hint="eastAsia"/>
                <w:lang w:eastAsia="zh-TW"/>
              </w:rPr>
              <w:t>《楚辭》</w:t>
            </w:r>
          </w:p>
        </w:tc>
        <w:tc>
          <w:tcPr>
            <w:tcW w:w="2092" w:type="dxa"/>
            <w:tcBorders>
              <w:top w:val="single" w:sz="4" w:space="0" w:color="auto"/>
              <w:left w:val="single" w:sz="4" w:space="0" w:color="auto"/>
              <w:bottom w:val="single" w:sz="4" w:space="0" w:color="auto"/>
              <w:right w:val="single" w:sz="4" w:space="0" w:color="auto"/>
            </w:tcBorders>
            <w:hideMark/>
          </w:tcPr>
          <w:p w14:paraId="54108A84" w14:textId="77777777" w:rsidR="00116677" w:rsidRDefault="00116677" w:rsidP="00116677">
            <w:pPr>
              <w:pStyle w:val="aff6"/>
              <w:ind w:firstLine="560"/>
            </w:pPr>
            <w:r>
              <w:t>124</w:t>
            </w:r>
          </w:p>
        </w:tc>
        <w:tc>
          <w:tcPr>
            <w:tcW w:w="2092" w:type="dxa"/>
            <w:tcBorders>
              <w:top w:val="single" w:sz="4" w:space="0" w:color="auto"/>
              <w:left w:val="single" w:sz="4" w:space="0" w:color="auto"/>
              <w:bottom w:val="single" w:sz="4" w:space="0" w:color="auto"/>
              <w:right w:val="single" w:sz="4" w:space="0" w:color="auto"/>
            </w:tcBorders>
            <w:hideMark/>
          </w:tcPr>
          <w:p w14:paraId="199EC525" w14:textId="77777777" w:rsidR="00116677" w:rsidRDefault="00116677" w:rsidP="00116677">
            <w:pPr>
              <w:pStyle w:val="aff6"/>
              <w:ind w:firstLine="560"/>
            </w:pPr>
            <w:r>
              <w:t>77</w:t>
            </w:r>
          </w:p>
        </w:tc>
      </w:tr>
    </w:tbl>
    <w:p w14:paraId="7671984A" w14:textId="77777777" w:rsidR="00116677" w:rsidRDefault="00116677" w:rsidP="00116677">
      <w:pPr>
        <w:pStyle w:val="aff6"/>
        <w:ind w:firstLine="560"/>
        <w:rPr>
          <w:rFonts w:ascii="Times New Roman" w:hAnsi="Times New Roman" w:cstheme="minorBidi"/>
          <w:lang w:eastAsia="zh-TW"/>
        </w:rPr>
      </w:pPr>
      <w:r>
        <w:rPr>
          <w:rFonts w:hint="eastAsia"/>
          <w:lang w:eastAsia="zh-TW"/>
        </w:rPr>
        <w:t>《尚書》中唯一一例“吾”的用例見於《商書·微子》，不過該篇語言淺近，應該並非當時的作品</w:t>
      </w:r>
      <w:r>
        <w:rPr>
          <w:rStyle w:val="aff3"/>
          <w:lang w:eastAsia="zh-TW"/>
        </w:rPr>
        <w:footnoteReference w:id="2"/>
      </w:r>
      <w:r>
        <w:rPr>
          <w:rFonts w:hint="eastAsia"/>
          <w:lang w:eastAsia="zh-TW"/>
        </w:rPr>
        <w:t>。從上表我們不難發現，春秋時期“吾”的使用頻率已經超過“余”，到戰國時期該趨勢更為明顯，唯</w:t>
      </w:r>
      <w:r>
        <w:rPr>
          <w:rFonts w:hint="eastAsia"/>
          <w:lang w:eastAsia="zh-TW"/>
        </w:rPr>
        <w:lastRenderedPageBreak/>
        <w:t>一的例外是《楚辭》，它雖然是戰國文獻，但“余”的使用數量卻顯著超過“吾”。但是，我們不能據此得出戰國時期楚地方言中第一人稱代詞“余”更為多見的結論，因為同樣是楚地文獻的《莊子》，其中“吾”的數量遠高於“余”，和同時代其他文獻保持一致。</w:t>
      </w:r>
    </w:p>
    <w:p w14:paraId="7EEC4A49" w14:textId="77777777" w:rsidR="00116677" w:rsidRDefault="00116677" w:rsidP="00116677">
      <w:pPr>
        <w:pStyle w:val="aff6"/>
        <w:ind w:firstLine="560"/>
        <w:rPr>
          <w:lang w:eastAsia="zh-TW"/>
        </w:rPr>
      </w:pPr>
      <w:r>
        <w:rPr>
          <w:rFonts w:hint="eastAsia"/>
          <w:lang w:eastAsia="zh-TW"/>
        </w:rPr>
        <w:t>《楚辭》中大量使用“余”，應該也是為了形成某種語言風格。上博簡的楚辭類文獻《有皇將起》和《鶹鷅》中使用“余”而不用“吾”，安大簡《善而》中每章開頭一句使用“余”，應該都是出於同樣的考慮。“楚辭”作爲一種文學體裁，在語言上有獨特的風格，最為突出的是語氣詞“兮”的使用。從以上材料看，第一人稱代詞“余”的使用也可以看作這種文體的特點之一。</w:t>
      </w:r>
    </w:p>
    <w:p w14:paraId="49EAD904" w14:textId="77777777" w:rsidR="00116677" w:rsidRDefault="00116677" w:rsidP="00116677">
      <w:pPr>
        <w:pStyle w:val="aff6"/>
        <w:ind w:firstLine="560"/>
        <w:rPr>
          <w:lang w:eastAsia="zh-TW"/>
        </w:rPr>
      </w:pPr>
      <w:r>
        <w:rPr>
          <w:rFonts w:hint="eastAsia"/>
          <w:lang w:eastAsia="zh-TW"/>
        </w:rPr>
        <w:t>朱紅對殷商至戰國文獻中“余（予）”的使用情況作了考察</w:t>
      </w:r>
      <w:r>
        <w:rPr>
          <w:rStyle w:val="aff3"/>
          <w:lang w:eastAsia="zh-TW"/>
        </w:rPr>
        <w:footnoteReference w:id="3"/>
      </w:r>
      <w:r>
        <w:rPr>
          <w:rFonts w:hint="eastAsia"/>
          <w:lang w:eastAsia="zh-TW"/>
        </w:rPr>
        <w:t>，他發現《左傳》表現夢中出現的故人、天使、鬼魂等說話時一定要使用“余（予）”自稱，他對該現象作出如下解釋：</w:t>
      </w:r>
    </w:p>
    <w:p w14:paraId="51944A17" w14:textId="77777777" w:rsidR="00116677" w:rsidRDefault="00116677" w:rsidP="00116677">
      <w:pPr>
        <w:pStyle w:val="aff4"/>
        <w:spacing w:before="540" w:after="540"/>
        <w:ind w:firstLine="496"/>
      </w:pPr>
      <w:r>
        <w:rPr>
          <w:rFonts w:hint="eastAsia"/>
        </w:rPr>
        <w:t>我們認爲這種情况源于“余（予）”多用于古語，在實際口語中已經較少使用，因此給人一種距離感。這種距離感將夢中非現實人物的自稱與記載于古書中的古人自稱聯繫起來，表現一種非現實的場景。其語用功能</w:t>
      </w:r>
      <w:r>
        <w:rPr>
          <w:rFonts w:hint="eastAsia"/>
        </w:rPr>
        <w:lastRenderedPageBreak/>
        <w:t>就是反映語境的非現實性，有莊重義。</w:t>
      </w:r>
    </w:p>
    <w:p w14:paraId="40EB33D0" w14:textId="77777777" w:rsidR="00116677" w:rsidRDefault="00116677" w:rsidP="00116677">
      <w:pPr>
        <w:pStyle w:val="aff6"/>
        <w:ind w:firstLine="560"/>
        <w:rPr>
          <w:lang w:eastAsia="zh-TW"/>
        </w:rPr>
      </w:pPr>
      <w:r>
        <w:rPr>
          <w:rFonts w:hint="eastAsia"/>
          <w:lang w:eastAsia="zh-TW"/>
        </w:rPr>
        <w:t>我們認為將夢中的非現實人物和“余”聯繫起來，並非是由於“余”具有非現實性，而是因為這些非現實人物在當時人的觀念中亦屬於“古人”，因此說話時會帶有一些擬古的成分。例如：</w:t>
      </w:r>
    </w:p>
    <w:p w14:paraId="1A2F9C24" w14:textId="77777777" w:rsidR="00116677" w:rsidRDefault="00116677" w:rsidP="00116677">
      <w:pPr>
        <w:pStyle w:val="aff4"/>
        <w:spacing w:before="540" w:after="540"/>
        <w:ind w:firstLine="496"/>
      </w:pPr>
      <w:r>
        <w:rPr>
          <w:rFonts w:hint="eastAsia"/>
        </w:rPr>
        <w:t>初，鄭文公有賤妾曰燕姞，夢天使與己蘭，曰：“余爲伯倏。余而祖也，以是爲而子。”（《宣公三年》）</w:t>
      </w:r>
    </w:p>
    <w:p w14:paraId="2F85C1EF" w14:textId="77777777" w:rsidR="00116677" w:rsidRDefault="00116677" w:rsidP="00116677">
      <w:pPr>
        <w:pStyle w:val="aff4"/>
        <w:spacing w:before="540" w:after="540"/>
        <w:ind w:firstLine="496"/>
      </w:pPr>
      <w:r>
        <w:rPr>
          <w:rFonts w:hint="eastAsia"/>
        </w:rPr>
        <w:t>晋侯夢大厲，被發及地，搏膺而踴，曰：“殺余孫，不義。余得請于帝矣！”（《成公十年》）</w:t>
      </w:r>
    </w:p>
    <w:p w14:paraId="396DB1C9" w14:textId="77777777" w:rsidR="00116677" w:rsidRDefault="00116677" w:rsidP="00116677">
      <w:pPr>
        <w:pStyle w:val="aff6"/>
        <w:ind w:firstLine="560"/>
        <w:rPr>
          <w:lang w:eastAsia="zh-TW"/>
        </w:rPr>
      </w:pPr>
      <w:r>
        <w:rPr>
          <w:rFonts w:hint="eastAsia"/>
          <w:lang w:eastAsia="zh-TW"/>
        </w:rPr>
        <w:t>“伯儵”和“大厲”雖然是傳說中的人物，但在當時人的觀念裡，他們是真實存在的，而且是很古老的祖先。所以時人在想象這些“古人”所說的話時，自然會添加一些擬古的成分。這種現象在《黃帝內經》中更為明顯，該書雖然成書於戰國至西漢末年，但其中“吾”只出現了</w:t>
      </w:r>
      <w:r>
        <w:rPr>
          <w:lang w:eastAsia="zh-TW"/>
        </w:rPr>
        <w:t>3</w:t>
      </w:r>
      <w:r>
        <w:rPr>
          <w:rFonts w:hint="eastAsia"/>
          <w:lang w:eastAsia="zh-TW"/>
        </w:rPr>
        <w:t>次，而“余”則出現了</w:t>
      </w:r>
      <w:r>
        <w:rPr>
          <w:lang w:eastAsia="zh-TW"/>
        </w:rPr>
        <w:t>70</w:t>
      </w:r>
      <w:r>
        <w:rPr>
          <w:rFonts w:hint="eastAsia"/>
          <w:lang w:eastAsia="zh-TW"/>
        </w:rPr>
        <w:t>次，與同時代其他典籍表現迥異。這大概是因為該書托名黃帝所作，其中記載黃帝與岐伯、雷公、伯高、俞跗、少師、鬼臾區、少俞等大臣的談話，這些人物在戰國時人看來已然是古人，所以他們所說的話裡自然也會出現一些擬古的成分。</w:t>
      </w:r>
    </w:p>
    <w:p w14:paraId="404A3C31" w14:textId="77777777" w:rsidR="00116677" w:rsidRDefault="00116677" w:rsidP="00116677">
      <w:pPr>
        <w:pStyle w:val="aff6"/>
        <w:ind w:firstLine="560"/>
        <w:rPr>
          <w:lang w:eastAsia="zh-TW"/>
        </w:rPr>
      </w:pPr>
      <w:r>
        <w:rPr>
          <w:rFonts w:hint="eastAsia"/>
          <w:lang w:eastAsia="zh-TW"/>
        </w:rPr>
        <w:lastRenderedPageBreak/>
        <w:t>宮島和也指出，清華簡《赤鳩之集湯之屋》中“夏后”所說的話與其他人物所說的語言有所不同，其中或摻雜一些更古老的詞語</w:t>
      </w:r>
      <w:r>
        <w:rPr>
          <w:rStyle w:val="aff3"/>
          <w:lang w:eastAsia="zh-TW"/>
        </w:rPr>
        <w:footnoteReference w:id="4"/>
      </w:r>
      <w:r>
        <w:rPr>
          <w:rFonts w:hint="eastAsia"/>
          <w:lang w:eastAsia="zh-TW"/>
        </w:rPr>
        <w:t>，例如：</w:t>
      </w:r>
    </w:p>
    <w:p w14:paraId="7AF40B46" w14:textId="77777777" w:rsidR="00116677" w:rsidRDefault="00116677" w:rsidP="00116677">
      <w:pPr>
        <w:pStyle w:val="aff4"/>
        <w:spacing w:before="540" w:after="540"/>
        <w:ind w:firstLine="496"/>
      </w:pPr>
      <w:r>
        <w:rPr>
          <w:rFonts w:hint="eastAsia"/>
        </w:rPr>
        <w:t>夏后曰：“尔惟疇？”小臣曰：“我天巫”。（《赤鳩》簡</w:t>
      </w:r>
      <w:r>
        <w:t>10</w:t>
      </w:r>
      <w:r>
        <w:rPr>
          <w:rFonts w:hint="eastAsia"/>
        </w:rPr>
        <w:t xml:space="preserve">） </w:t>
      </w:r>
    </w:p>
    <w:p w14:paraId="7F6176B6" w14:textId="77777777" w:rsidR="00116677" w:rsidRDefault="00116677" w:rsidP="00116677">
      <w:pPr>
        <w:pStyle w:val="aff4"/>
        <w:spacing w:before="540" w:after="540"/>
        <w:ind w:firstLine="496"/>
      </w:pPr>
      <w:r>
        <w:rPr>
          <w:rFonts w:hint="eastAsia"/>
        </w:rPr>
        <w:t>夏后乃訊小臣曰：“如尔天巫，而知朕疾？…朕疾如何？”（《赤鳩》簡</w:t>
      </w:r>
      <w:r>
        <w:t>10-11</w:t>
      </w:r>
      <w:r>
        <w:rPr>
          <w:rFonts w:hint="eastAsia"/>
        </w:rPr>
        <w:t>）</w:t>
      </w:r>
    </w:p>
    <w:p w14:paraId="59140EBD" w14:textId="77777777" w:rsidR="00116677" w:rsidRDefault="00116677" w:rsidP="00116677">
      <w:pPr>
        <w:pStyle w:val="aff6"/>
        <w:ind w:firstLine="560"/>
        <w:rPr>
          <w:lang w:eastAsia="zh-TW"/>
        </w:rPr>
      </w:pPr>
      <w:r>
        <w:rPr>
          <w:rFonts w:hint="eastAsia"/>
          <w:lang w:eastAsia="zh-TW"/>
        </w:rPr>
        <w:t>試比較：</w:t>
      </w:r>
    </w:p>
    <w:p w14:paraId="718654C7" w14:textId="77777777" w:rsidR="00116677" w:rsidRDefault="00116677" w:rsidP="00116677">
      <w:pPr>
        <w:pStyle w:val="aff4"/>
        <w:spacing w:before="540" w:after="540"/>
        <w:ind w:firstLine="496"/>
      </w:pPr>
      <w:r>
        <w:rPr>
          <w:rFonts w:hint="eastAsia"/>
        </w:rPr>
        <w:t>湯怒曰：“孰調吾羹？”（《赤鳩》簡</w:t>
      </w:r>
      <w:r>
        <w:t>5</w:t>
      </w:r>
      <w:r>
        <w:rPr>
          <w:rFonts w:hint="eastAsia"/>
        </w:rPr>
        <w:t xml:space="preserve">） </w:t>
      </w:r>
    </w:p>
    <w:p w14:paraId="496F5A9E" w14:textId="77777777" w:rsidR="00116677" w:rsidRDefault="00116677" w:rsidP="00116677">
      <w:pPr>
        <w:pStyle w:val="aff6"/>
        <w:ind w:firstLine="560"/>
        <w:rPr>
          <w:lang w:eastAsia="zh-TW"/>
        </w:rPr>
      </w:pPr>
      <w:r>
        <w:rPr>
          <w:rFonts w:hint="eastAsia"/>
          <w:lang w:eastAsia="zh-TW"/>
        </w:rPr>
        <w:t>在戰國時人的觀念裡，夏后是夏代的人物，小臣（伊尹）和湯是商代的人物，夏后所說的話中繫詞結構使用繫動詞“唯”，第一人稱代詞使用“朕”，都帶有很強的擬古色彩。與之相對的是，小臣說的話裡繫詞結構使用話題句，商湯說的話使用第一人稱代詞“吾”，其語言特點更接近戰國時代。宮島和也指出：</w:t>
      </w:r>
    </w:p>
    <w:p w14:paraId="4FF430D8" w14:textId="77777777" w:rsidR="00116677" w:rsidRDefault="00116677" w:rsidP="00116677">
      <w:pPr>
        <w:pStyle w:val="aff4"/>
        <w:spacing w:before="540" w:after="540"/>
        <w:ind w:firstLine="496"/>
      </w:pPr>
      <w:r>
        <w:rPr>
          <w:rFonts w:hint="eastAsia"/>
        </w:rPr>
        <w:lastRenderedPageBreak/>
        <w:t>但上述現象也許表示著《赤鵠》的編寫者考慮其故事中說話者的角色而故意選擇一些詞語，讓夏后說比較古老、特殊的或者有特色的語言，以特意表現出他和其他人物──即湯、紝巟以及伊尹──地位、所屬不同的感覺，這似是利用語言層次的一種修辭方式。或者從別的角度來講，這也有可能顯示出當時按照社會層級、出身不同，所用詞語也會有差異這種意識的存在。</w:t>
      </w:r>
    </w:p>
    <w:p w14:paraId="6602B951" w14:textId="77777777" w:rsidR="00116677" w:rsidRDefault="00116677" w:rsidP="00116677">
      <w:pPr>
        <w:pStyle w:val="aff6"/>
        <w:ind w:firstLine="560"/>
        <w:rPr>
          <w:lang w:eastAsia="zh-TW"/>
        </w:rPr>
      </w:pPr>
      <w:r>
        <w:rPr>
          <w:rFonts w:hint="eastAsia"/>
          <w:lang w:eastAsia="zh-TW"/>
        </w:rPr>
        <w:t>宮島把這種古語詞的使用看作一種修辭方式，在我們看來有很大的合理性。楚辭類文獻中古語詞“余”的使用，其實也可以看作一種修辭。</w:t>
      </w:r>
    </w:p>
    <w:p w14:paraId="118C3304" w14:textId="77777777" w:rsidR="00116677" w:rsidRDefault="00116677" w:rsidP="00116677">
      <w:pPr>
        <w:pStyle w:val="aff6"/>
        <w:ind w:firstLine="560"/>
        <w:rPr>
          <w:lang w:eastAsia="zh-TW"/>
        </w:rPr>
      </w:pPr>
      <w:r>
        <w:rPr>
          <w:rFonts w:hint="eastAsia"/>
          <w:lang w:eastAsia="zh-TW"/>
        </w:rPr>
        <w:t>古語詞在口語中使用頻率較低，而在典籍中較為多見，因此很容易帶上一種典雅、莊重的語言色彩。馮勝利說</w:t>
      </w:r>
      <w:r>
        <w:rPr>
          <w:rStyle w:val="aff3"/>
          <w:lang w:eastAsia="zh-TW"/>
        </w:rPr>
        <w:footnoteReference w:id="5"/>
      </w:r>
      <w:r>
        <w:rPr>
          <w:rFonts w:hint="eastAsia"/>
          <w:lang w:eastAsia="zh-TW"/>
        </w:rPr>
        <w:t>：</w:t>
      </w:r>
    </w:p>
    <w:p w14:paraId="4A8DEB15" w14:textId="77777777" w:rsidR="00116677" w:rsidRDefault="00116677" w:rsidP="00116677">
      <w:pPr>
        <w:pStyle w:val="aff4"/>
        <w:spacing w:before="540" w:after="540"/>
        <w:ind w:firstLine="496"/>
      </w:pPr>
      <w:r>
        <w:rPr>
          <w:rFonts w:hint="eastAsia"/>
        </w:rPr>
        <w:t>交際關係需要不斷調節。調節關係很大程度上就是調節彼此之間的距離：使遠的變近，近的變遠。所謂正式與非正式，其實就是調節關係距離遠近的語體手段：“正式”是“推遠”距離、“非正式”是“拉近”距離。……如果距離是語體産生的內在機制，而正式是拉距的語體手段，那麽典雅呢？我們認爲，正式體的效應産生于共時的距離感（推遠或拉近自</w:t>
      </w:r>
      <w:r>
        <w:rPr>
          <w:rFonts w:hint="eastAsia"/>
        </w:rPr>
        <w:lastRenderedPageBreak/>
        <w:t>己與對象的距離），</w:t>
      </w:r>
      <w:r>
        <w:rPr>
          <w:rFonts w:hint="eastAsia"/>
          <w:u w:val="single"/>
        </w:rPr>
        <w:t>而典雅體的效應來源于歷時的距離感（抬高或拉平自己相對對象的位置）</w:t>
      </w:r>
      <w:r>
        <w:rPr>
          <w:rFonts w:hint="eastAsia"/>
        </w:rPr>
        <w:t>。前者是現時的，後者是歷時的。換言之，正式與非正式是通過當代語言表達出來的，而典雅和通俗則是通過古代的詞句來實現的。</w:t>
      </w:r>
    </w:p>
    <w:p w14:paraId="41805B2C" w14:textId="77777777" w:rsidR="00116677" w:rsidRDefault="00116677" w:rsidP="00116677">
      <w:pPr>
        <w:pStyle w:val="aff6"/>
        <w:ind w:firstLine="560"/>
        <w:rPr>
          <w:lang w:eastAsia="zh-TW"/>
        </w:rPr>
      </w:pPr>
      <w:r>
        <w:rPr>
          <w:rFonts w:hint="eastAsia"/>
        </w:rPr>
        <w:t>正是由於古語詞在口語中不常用，因此使用古語詞可以使語言拉開與俗語的距離，產生典雅的效果。</w:t>
      </w:r>
      <w:r>
        <w:rPr>
          <w:rFonts w:hint="eastAsia"/>
          <w:lang w:eastAsia="zh-TW"/>
        </w:rPr>
        <w:t>不過，除了馮勝利所謂的“歷時的距離感”之外，我們認為典籍和</w:t>
      </w:r>
      <w:r>
        <w:rPr>
          <w:rFonts w:hint="eastAsia"/>
        </w:rPr>
        <w:t>文教也是“典雅”所以形成的重要因素。比如宋元明清時期的通俗文學作品，其用語與現在的口語有明顯的距離，但我們並不會覺得它們更“典雅”。</w:t>
      </w:r>
      <w:r>
        <w:rPr>
          <w:rFonts w:hint="eastAsia"/>
          <w:lang w:eastAsia="zh-TW"/>
        </w:rPr>
        <w:t>從古到今，“典雅”語體總是與被奉為經典的文化作品有關。莎士比亞的戲劇作品最初是爲大衆劇場創作的通俗娛樂，但隨著其文學價值被後世不斷闡釋、尊崇並納入教育體系，其語言風格便凝聚爲一種跨越時代的“典雅”象徵。因此，“典雅”之形成，除了歷時距離造成的語言差异外，還需要文化權威將特定文本奉爲典範，並使其承載的價值與美感得以傳承。尚書類文獻被春秋戰國時期的貴族階層奉為經典，其中一些與當時口語存在差別的詞彙被賦予了典雅、莊重的語體風格，第一人稱代詞“余”便是其中之一。</w:t>
      </w:r>
    </w:p>
    <w:p w14:paraId="743678F4" w14:textId="77777777" w:rsidR="00116677" w:rsidRDefault="00116677" w:rsidP="00116677">
      <w:pPr>
        <w:pStyle w:val="aff6"/>
        <w:ind w:firstLine="560"/>
        <w:rPr>
          <w:lang w:eastAsia="zh-TW"/>
        </w:rPr>
      </w:pPr>
      <w:r>
        <w:rPr>
          <w:rFonts w:hint="eastAsia"/>
          <w:lang w:eastAsia="zh-TW"/>
        </w:rPr>
        <w:lastRenderedPageBreak/>
        <w:t>除了“余”之外，《楚辭》中亦有七個使用第一人稱代詞“朕”的用例。黃盛璋說</w:t>
      </w:r>
      <w:r>
        <w:rPr>
          <w:rStyle w:val="aff3"/>
          <w:lang w:eastAsia="zh-TW"/>
        </w:rPr>
        <w:footnoteReference w:id="6"/>
      </w:r>
      <w:r>
        <w:rPr>
          <w:rFonts w:hint="eastAsia"/>
          <w:lang w:eastAsia="zh-TW"/>
        </w:rPr>
        <w:t>：</w:t>
      </w:r>
    </w:p>
    <w:p w14:paraId="68CB1DE7" w14:textId="77777777" w:rsidR="00116677" w:rsidRDefault="00116677" w:rsidP="00116677">
      <w:pPr>
        <w:pStyle w:val="aff4"/>
        <w:spacing w:before="540" w:after="540"/>
        <w:ind w:firstLine="496"/>
        <w:rPr>
          <w:u w:val="single"/>
        </w:rPr>
      </w:pPr>
      <w:r>
        <w:rPr>
          <w:rFonts w:hint="eastAsia"/>
        </w:rPr>
        <w:t>楚方言情形特殊，《楚辭》裏有七個“朕”，四個見于《離騷》：“朕皇考曰伯庸”，“回朕車以復路兮”，“哀朕時之不當”，“懷朕情而不發兮”。兩個見于《九章》：“敖朕辭而不聽”（抽思），“固朕形之不服兮”（思美人），一個見于《招魂》：“朕幼淸心廉潔兮”。《離騷》爲屈原所作，其餘兩篇作者雖有問題，但爲楚人所作則無疑間。</w:t>
      </w:r>
      <w:r>
        <w:rPr>
          <w:rFonts w:hint="eastAsia"/>
          <w:u w:val="single"/>
        </w:rPr>
        <w:t>這七個用“朕”字的例子從其前後文字可以看出幷非仿古，“朕”在當時楚方言裏還是通用的詞，與中原地區情况迥不相同。</w:t>
      </w:r>
    </w:p>
    <w:p w14:paraId="53470B19" w14:textId="77777777" w:rsidR="00116677" w:rsidRDefault="00116677" w:rsidP="00116677">
      <w:pPr>
        <w:pStyle w:val="aff6"/>
        <w:ind w:firstLine="560"/>
        <w:rPr>
          <w:lang w:eastAsia="zh-TW"/>
        </w:rPr>
      </w:pPr>
      <w:r>
        <w:rPr>
          <w:rFonts w:hint="eastAsia"/>
          <w:lang w:eastAsia="zh-TW"/>
        </w:rPr>
        <w:t>肖海華對黃盛璋的意見作出如下評論</w:t>
      </w:r>
      <w:r>
        <w:rPr>
          <w:rStyle w:val="aff3"/>
          <w:lang w:eastAsia="zh-TW"/>
        </w:rPr>
        <w:footnoteReference w:id="7"/>
      </w:r>
      <w:r>
        <w:rPr>
          <w:rFonts w:hint="eastAsia"/>
          <w:lang w:eastAsia="zh-TW"/>
        </w:rPr>
        <w:t>：</w:t>
      </w:r>
    </w:p>
    <w:p w14:paraId="6781924D" w14:textId="77777777" w:rsidR="00116677" w:rsidRDefault="00116677" w:rsidP="00116677">
      <w:pPr>
        <w:pStyle w:val="aff4"/>
        <w:spacing w:before="540" w:after="540"/>
        <w:ind w:firstLine="496"/>
      </w:pPr>
      <w:r>
        <w:rPr>
          <w:rFonts w:hint="eastAsia"/>
        </w:rPr>
        <w:t>出土戰國秦簡中完全不見｛朕｝的用例，在楚簡中出現的篇目也主要是《尹誥》《程寤》《保訓》《皇門》《祭公》《説命》《封許之命》《攝命》《廼命》《四告》等《書》類文獻，或者至少是《彭祖》《赤鳩之集湯之屋》《湯處於湯丘》這種講述商以前人物故事的篇目，與黃說相符。</w:t>
      </w:r>
      <w:r>
        <w:rPr>
          <w:rFonts w:hint="eastAsia"/>
        </w:rPr>
        <w:lastRenderedPageBreak/>
        <w:t>這些篇目即使是後人擬作，也說明他們很清楚地認識到</w:t>
      </w:r>
      <w:r>
        <w:t>{</w:t>
      </w:r>
      <w:r>
        <w:rPr>
          <w:rFonts w:hint="eastAsia"/>
        </w:rPr>
        <w:t>朕</w:t>
      </w:r>
      <w:r>
        <w:t>}</w:t>
      </w:r>
      <w:r>
        <w:rPr>
          <w:rFonts w:hint="eastAsia"/>
        </w:rPr>
        <w:t>是一個古語詞。而且，楚簡中</w:t>
      </w:r>
      <w:r>
        <w:t>{</w:t>
      </w:r>
      <w:r>
        <w:rPr>
          <w:rFonts w:hint="eastAsia"/>
        </w:rPr>
        <w:t>朕</w:t>
      </w:r>
      <w:r>
        <w:t>}</w:t>
      </w:r>
      <w:r>
        <w:rPr>
          <w:rFonts w:hint="eastAsia"/>
        </w:rPr>
        <w:t>的使用如此受限，似乎表明它在楚地也已經成爲一個古語詞，</w:t>
      </w:r>
      <w:r>
        <w:rPr>
          <w:rFonts w:hint="eastAsia"/>
          <w:u w:val="single"/>
        </w:rPr>
        <w:t>《楚辭》中的用例未必就是楚地口語的反映，有可能和東周金文中的一樣，只是上層人士有意追求典雅的結果</w:t>
      </w:r>
      <w:r>
        <w:rPr>
          <w:rFonts w:hint="eastAsia"/>
        </w:rPr>
        <w:t>。</w:t>
      </w:r>
    </w:p>
    <w:p w14:paraId="70D6741A" w14:textId="77777777" w:rsidR="00116677" w:rsidRDefault="00116677" w:rsidP="00116677">
      <w:pPr>
        <w:pStyle w:val="aff6"/>
        <w:ind w:firstLine="560"/>
        <w:rPr>
          <w:lang w:eastAsia="zh-TW"/>
        </w:rPr>
      </w:pPr>
      <w:r>
        <w:rPr>
          <w:rFonts w:hint="eastAsia"/>
          <w:lang w:eastAsia="zh-TW"/>
        </w:rPr>
        <w:t>我們認為肖海華的意見更為可從。和“余”一樣，楚辭中“朕”的使用應該也是出於一種修辭方面的動因。</w:t>
      </w:r>
    </w:p>
    <w:p w14:paraId="6E310B5E" w14:textId="77777777" w:rsidR="00116677" w:rsidRDefault="00116677" w:rsidP="00116677">
      <w:pPr>
        <w:pStyle w:val="aff6"/>
        <w:ind w:firstLine="560"/>
        <w:rPr>
          <w:lang w:eastAsia="zh-TW"/>
        </w:rPr>
      </w:pPr>
      <w:r>
        <w:rPr>
          <w:rFonts w:hint="eastAsia"/>
          <w:lang w:eastAsia="zh-TW"/>
        </w:rPr>
        <w:t>“朕”也是一個十分古老的人稱代詞，不過從使用頻率來看，甲骨文中“余”十分多見，而“朕”則相對少見。以往有學者推測“朕”</w:t>
      </w:r>
      <w:r>
        <w:rPr>
          <w:lang w:eastAsia="zh-TW"/>
        </w:rPr>
        <w:t>*l</w:t>
      </w:r>
      <w:r>
        <w:rPr>
          <w:rFonts w:ascii="Times New Roman" w:hAnsi="Times New Roman"/>
          <w:lang w:eastAsia="zh-TW"/>
        </w:rPr>
        <w:t>ə</w:t>
      </w:r>
      <w:r>
        <w:rPr>
          <w:lang w:eastAsia="zh-TW"/>
        </w:rPr>
        <w:t>m</w:t>
      </w:r>
      <w:r>
        <w:rPr>
          <w:rFonts w:hint="eastAsia"/>
          <w:lang w:eastAsia="zh-TW"/>
        </w:rPr>
        <w:t>和“余”</w:t>
      </w:r>
      <w:r>
        <w:rPr>
          <w:lang w:eastAsia="zh-TW"/>
        </w:rPr>
        <w:t>*la</w:t>
      </w:r>
      <w:r>
        <w:rPr>
          <w:rFonts w:hint="eastAsia"/>
          <w:lang w:eastAsia="zh-TW"/>
        </w:rPr>
        <w:t>可能原本是一個詞。但鑒於二者主元音並不相同，這種推測並不十分可靠。我們認為“朕”可能是一個時代更早的第一人稱代詞，殷商時期它已經開始衰落，而第一人稱代詞“余”則處於興盛期。在東周時期，“余”逐漸衰落，“吾”則取而代之。由於“朕”比“余”更加古老，因此在戰國時人看來，“朕”應該比“余”更加莊重、更加典雅。東漢蔡邕在《獨斷》中說：“朕，我也。古者尊卑共之，貴賤不嫌，則可同號之義也。”孫玉文在考察了先秦文獻中“朕”的有關用例後指出</w:t>
      </w:r>
      <w:r>
        <w:rPr>
          <w:rStyle w:val="aff3"/>
          <w:lang w:eastAsia="zh-TW"/>
        </w:rPr>
        <w:footnoteReference w:id="8"/>
      </w:r>
      <w:r>
        <w:rPr>
          <w:rFonts w:hint="eastAsia"/>
          <w:lang w:eastAsia="zh-TW"/>
        </w:rPr>
        <w:t>：</w:t>
      </w:r>
    </w:p>
    <w:p w14:paraId="6A8E1426" w14:textId="77777777" w:rsidR="00116677" w:rsidRDefault="00116677" w:rsidP="00116677">
      <w:pPr>
        <w:pStyle w:val="aff4"/>
        <w:spacing w:before="540" w:after="540"/>
        <w:ind w:firstLine="496"/>
      </w:pPr>
      <w:r>
        <w:rPr>
          <w:rFonts w:hint="eastAsia"/>
        </w:rPr>
        <w:lastRenderedPageBreak/>
        <w:t>《獨斷》說“朕”字“古者尊卑共之，貴賤不嫌”，就一般情况看，應該是指有身份、地位的人的自稱，而不是所有人的自稱。</w:t>
      </w:r>
    </w:p>
    <w:p w14:paraId="67A7F182" w14:textId="77777777" w:rsidR="00116677" w:rsidRDefault="00116677" w:rsidP="00116677">
      <w:pPr>
        <w:pStyle w:val="aff4"/>
        <w:spacing w:before="540" w:after="540"/>
        <w:ind w:firstLine="496"/>
      </w:pPr>
      <w:r>
        <w:rPr>
          <w:rFonts w:hint="eastAsia"/>
        </w:rPr>
        <w:t>……</w:t>
      </w:r>
    </w:p>
    <w:p w14:paraId="30E90429" w14:textId="77777777" w:rsidR="00116677" w:rsidRDefault="00116677" w:rsidP="00116677">
      <w:pPr>
        <w:pStyle w:val="aff4"/>
        <w:spacing w:before="540" w:after="540"/>
        <w:ind w:firstLine="496"/>
      </w:pPr>
      <w:r>
        <w:rPr>
          <w:rFonts w:hint="eastAsia"/>
        </w:rPr>
        <w:t>先秦古書中，第一人稱代詞“朕”一共使用了一百次左右，金文中也有一些用例，還沒有發現一般底層人使用“朕”來自稱的。這是個顯而易見的事實。回過頭再看蔡邕所說的“古者尊卑共之，貴賤不嫌”，可以看得更清楚：蔡氏這種議論，决不能理解爲所有的人都能使用“朕”來自稱，他說“尊卑共之，貴賤不嫌”是就皇帝自稱來立論的，這話沒有錯，但是太籠統。</w:t>
      </w:r>
    </w:p>
    <w:p w14:paraId="76515D00" w14:textId="77777777" w:rsidR="00116677" w:rsidRDefault="00116677" w:rsidP="00116677">
      <w:pPr>
        <w:pStyle w:val="aff6"/>
        <w:ind w:firstLine="560"/>
        <w:rPr>
          <w:lang w:eastAsia="zh-TW"/>
        </w:rPr>
      </w:pPr>
      <w:r>
        <w:rPr>
          <w:rFonts w:hint="eastAsia"/>
          <w:lang w:eastAsia="zh-TW"/>
        </w:rPr>
        <w:t>與“朕”不同的是，春秋戰國時代“余”雖然也已成為古語詞，但並非只有有身份、有地位的人才會使用“余”，《左傳》中就有平民使用“余”的例子：</w:t>
      </w:r>
    </w:p>
    <w:p w14:paraId="2A69CD7A" w14:textId="77777777" w:rsidR="00116677" w:rsidRDefault="00116677" w:rsidP="00116677">
      <w:pPr>
        <w:pStyle w:val="aff4"/>
        <w:spacing w:before="540" w:after="540"/>
        <w:ind w:firstLine="496"/>
      </w:pPr>
      <w:r>
        <w:rPr>
          <w:rFonts w:hint="eastAsia"/>
        </w:rPr>
        <w:t>將戰，國人受甲者皆曰：“使鶴，鶴實有祿位，余焉能戰！”（《閔公二年》）</w:t>
      </w:r>
    </w:p>
    <w:p w14:paraId="37FC7A31" w14:textId="77777777" w:rsidR="00116677" w:rsidRDefault="00116677" w:rsidP="00116677">
      <w:pPr>
        <w:pStyle w:val="aff4"/>
        <w:spacing w:before="540" w:after="540"/>
        <w:ind w:firstLine="496"/>
      </w:pPr>
      <w:r>
        <w:rPr>
          <w:rFonts w:hint="eastAsia"/>
        </w:rPr>
        <w:t>賊曰</w:t>
      </w:r>
      <w:r>
        <w:t>:</w:t>
      </w:r>
      <w:r>
        <w:rPr>
          <w:rFonts w:hint="eastAsia"/>
        </w:rPr>
        <w:t>“畀余而大璧。”（《襄公十七年》）</w:t>
      </w:r>
    </w:p>
    <w:p w14:paraId="6BE87E78" w14:textId="77777777" w:rsidR="00116677" w:rsidRDefault="00116677" w:rsidP="00116677">
      <w:pPr>
        <w:pStyle w:val="aff4"/>
        <w:spacing w:before="540" w:after="540"/>
        <w:ind w:firstLine="496"/>
      </w:pPr>
      <w:r>
        <w:rPr>
          <w:rFonts w:hint="eastAsia"/>
        </w:rPr>
        <w:t>使圉人駕，寺人禦而出。且曰：“崔氏有福，止余猶可。”（《襄公二十七年》）</w:t>
      </w:r>
    </w:p>
    <w:p w14:paraId="5148A52C" w14:textId="77777777" w:rsidR="00116677" w:rsidRDefault="00116677" w:rsidP="00116677">
      <w:pPr>
        <w:pStyle w:val="aff6"/>
        <w:ind w:firstLine="560"/>
        <w:rPr>
          <w:lang w:eastAsia="zh-TW"/>
        </w:rPr>
      </w:pPr>
      <w:r>
        <w:rPr>
          <w:rFonts w:hint="eastAsia"/>
          <w:lang w:eastAsia="zh-TW"/>
        </w:rPr>
        <w:lastRenderedPageBreak/>
        <w:t>可見相對於“余”，“朕”的莊重色彩更為明顯。其背後的原因在於“朕”相對於“余”而言更加古老。</w:t>
      </w:r>
    </w:p>
    <w:p w14:paraId="6AF57242" w14:textId="77777777" w:rsidR="00116677" w:rsidRDefault="00116677" w:rsidP="00116677">
      <w:pPr>
        <w:pStyle w:val="aff6"/>
        <w:ind w:firstLine="560"/>
      </w:pPr>
      <w:r>
        <w:rPr>
          <w:rFonts w:hint="eastAsia"/>
          <w:lang w:eastAsia="zh-TW"/>
        </w:rPr>
        <w:t>孫玉文指出，始皇帝選擇“朕”作爲皇帝專屬的第一人稱代詞，一方面是因為這個人稱代詞在口語中已經不再常用，因此該規定不會改變人們日常的語言習慣；另一方面是因為這個詞本來就是一個表示有身份、地位的人自稱的第一人稱代詞，能顯示皇帝的尊嚴。</w:t>
      </w:r>
    </w:p>
    <w:p w14:paraId="652D2FAE" w14:textId="77777777" w:rsidR="00116677" w:rsidRDefault="00116677" w:rsidP="00116677">
      <w:pPr>
        <w:pStyle w:val="aff6"/>
        <w:ind w:firstLine="560"/>
        <w:rPr>
          <w:lang w:eastAsia="zh-TW"/>
        </w:rPr>
      </w:pPr>
      <w:r>
        <w:rPr>
          <w:rFonts w:hint="eastAsia"/>
          <w:lang w:eastAsia="zh-TW"/>
        </w:rPr>
        <w:t>秦以後得王朝大都沿用“朕”作爲皇帝自稱，但也有些許例外。例如在王莽篡漢之前，曾有意做出一些模仿周公的舉動，並在朝廷廣植黨羽，為其攝政造勢。當時他鼓動大臣向太后進言：</w:t>
      </w:r>
    </w:p>
    <w:p w14:paraId="118B2106" w14:textId="77777777" w:rsidR="00116677" w:rsidRDefault="00116677" w:rsidP="00116677">
      <w:pPr>
        <w:pStyle w:val="aff4"/>
        <w:spacing w:before="540" w:after="540"/>
        <w:ind w:firstLine="496"/>
      </w:pPr>
      <w:r>
        <w:rPr>
          <w:rFonts w:hint="eastAsia"/>
        </w:rPr>
        <w:t>臣請安漢公居攝踐祚，服天子韍冕，背斧依于戶牖之間，南面朝群臣，聽政事。車服出入警蹕，民臣稱臣妾，皆如天子之制。郊祀天地，宗祀明堂，共祀宗廟，享祭群神，贊曰“假皇帝”，民臣謂之“攝皇帝”，自稱曰“予”。平決朝事，常以皇帝之詔稱“制”，以奉順皇天之心，輔翼漢室，保安孝平皇帝之幼嗣，遂寄託之義，隆治平之化。</w:t>
      </w:r>
    </w:p>
    <w:p w14:paraId="217E8B7E" w14:textId="77777777" w:rsidR="00116677" w:rsidRDefault="00116677" w:rsidP="00116677">
      <w:pPr>
        <w:pStyle w:val="aff6"/>
        <w:ind w:firstLine="560"/>
        <w:rPr>
          <w:lang w:eastAsia="zh-TW"/>
        </w:rPr>
      </w:pPr>
      <w:r>
        <w:rPr>
          <w:rFonts w:hint="eastAsia"/>
          <w:lang w:eastAsia="zh-TW"/>
        </w:rPr>
        <w:t>在大臣們的建言中，王莽攝政期間稱“攝皇帝”，一切儀節都仿照皇帝制度，但因為他不是真的皇帝，所以在細節處又要存在一些差</w:t>
      </w:r>
      <w:r>
        <w:rPr>
          <w:rFonts w:hint="eastAsia"/>
          <w:lang w:eastAsia="zh-TW"/>
        </w:rPr>
        <w:lastRenderedPageBreak/>
        <w:t>別。差別之一就是“自稱曰予”。肖海華說</w:t>
      </w:r>
      <w:r>
        <w:rPr>
          <w:rStyle w:val="aff3"/>
          <w:lang w:eastAsia="zh-TW"/>
        </w:rPr>
        <w:footnoteReference w:id="9"/>
      </w:r>
      <w:r>
        <w:rPr>
          <w:rFonts w:hint="eastAsia"/>
          <w:lang w:eastAsia="zh-TW"/>
        </w:rPr>
        <w:t>：</w:t>
      </w:r>
    </w:p>
    <w:p w14:paraId="0EBA2FFA" w14:textId="77777777" w:rsidR="00116677" w:rsidRDefault="00116677" w:rsidP="00116677">
      <w:pPr>
        <w:pStyle w:val="aff4"/>
        <w:spacing w:before="540" w:after="540"/>
        <w:ind w:firstLine="496"/>
      </w:pPr>
      <w:r>
        <w:rPr>
          <w:rFonts w:hint="eastAsia"/>
        </w:rPr>
        <w:t>這些無疑是在模仿秦始皇創制，逐項對標皇帝制度，其目的是突出王莽的尊崇地位。選擇｛余｝當然不是因爲它具有謙抑色彩，而是因爲｛余｝在漢代已經消失，成爲了一個遠離民衆的古語詞。</w:t>
      </w:r>
    </w:p>
    <w:p w14:paraId="17CF3D13" w14:textId="77777777" w:rsidR="00116677" w:rsidRDefault="00116677" w:rsidP="00116677">
      <w:pPr>
        <w:pStyle w:val="aff6"/>
        <w:ind w:firstLine="560"/>
        <w:rPr>
          <w:lang w:eastAsia="zh-TW"/>
        </w:rPr>
      </w:pPr>
      <w:r>
        <w:rPr>
          <w:rFonts w:hint="eastAsia"/>
          <w:lang w:eastAsia="zh-TW"/>
        </w:rPr>
        <w:t>“予”即“余”的異體寫法，大臣們選擇古語詞“余”作爲攝皇帝的自稱，自然是因為這個詞在漢代已經退出了口語，肖海華之說可從。但可以補充的是，先秦漢語中除了“余”以外，還有“台”“卬”等第一人稱代詞，在漢代口語中亦不常見。之所以選擇“余”而不選其他的詞，大概是因為“余”是時代更早，而且在被時人奉為經典的典籍中更為常見，因此帶有更明顯的典雅、莊重色彩。</w:t>
      </w:r>
    </w:p>
    <w:p w14:paraId="0466BEAC" w14:textId="77777777" w:rsidR="00116677" w:rsidRDefault="00116677" w:rsidP="00116677">
      <w:pPr>
        <w:pStyle w:val="aff6"/>
        <w:ind w:firstLine="560"/>
        <w:rPr>
          <w:lang w:eastAsia="zh-TW"/>
        </w:rPr>
      </w:pPr>
    </w:p>
    <w:p w14:paraId="74AD8BDF" w14:textId="77777777" w:rsidR="00116677" w:rsidRDefault="00116677" w:rsidP="00116677">
      <w:pPr>
        <w:pStyle w:val="aff6"/>
        <w:ind w:firstLine="560"/>
        <w:rPr>
          <w:lang w:eastAsia="zh-TW"/>
        </w:rPr>
      </w:pPr>
    </w:p>
    <w:p w14:paraId="40DBDD7A" w14:textId="77777777" w:rsidR="00116677" w:rsidRDefault="00116677" w:rsidP="00116677">
      <w:pPr>
        <w:pStyle w:val="ad"/>
      </w:pPr>
      <w:r>
        <w:rPr>
          <w:rFonts w:hint="eastAsia"/>
        </w:rPr>
        <w:t>附記：</w:t>
      </w:r>
    </w:p>
    <w:p w14:paraId="4DCC67B6" w14:textId="77777777" w:rsidR="00116677" w:rsidRDefault="00116677" w:rsidP="00116677">
      <w:pPr>
        <w:pStyle w:val="ad"/>
        <w:rPr>
          <w:lang w:eastAsia="zh-TW"/>
        </w:rPr>
      </w:pPr>
      <w:r>
        <w:rPr>
          <w:rFonts w:hint="eastAsia"/>
          <w:lang w:eastAsia="zh-TW"/>
        </w:rPr>
        <w:t>本文觀點最初產生於北京大學董珊老師組織的“出土文獻讀書會”，後曾與肖海華同學交流，獲得不少啟發。本文草成之後，蒙鄔可晶老師、肖海華同學、喻威同學指正，謹致謝忱。</w:t>
      </w:r>
    </w:p>
    <w:p w14:paraId="72E0EBC8" w14:textId="77777777" w:rsidR="00F625C4" w:rsidRPr="00116677" w:rsidRDefault="00F625C4" w:rsidP="00116677">
      <w:pPr>
        <w:pStyle w:val="aff6"/>
        <w:ind w:firstLine="560"/>
        <w:rPr>
          <w:rFonts w:hint="eastAsia"/>
          <w:lang w:eastAsia="zh-TW"/>
        </w:rPr>
      </w:pPr>
    </w:p>
    <w:sectPr w:rsidR="00F625C4" w:rsidRPr="00116677">
      <w:headerReference w:type="default" r:id="rId7"/>
      <w:footerReference w:type="even" r:id="rId8"/>
      <w:footerReference w:type="default" r:id="rId9"/>
      <w:footnotePr>
        <w:numRestart w:val="eachPage"/>
      </w:footnotePr>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7233" w14:textId="77777777" w:rsidR="00BF7130" w:rsidRDefault="00BF7130">
      <w:pPr>
        <w:rPr>
          <w:rFonts w:hint="eastAsia"/>
        </w:rPr>
      </w:pPr>
      <w:r>
        <w:separator/>
      </w:r>
    </w:p>
  </w:endnote>
  <w:endnote w:type="continuationSeparator" w:id="0">
    <w:p w14:paraId="61522CB7" w14:textId="77777777" w:rsidR="00BF7130" w:rsidRDefault="00BF71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方正超大字符集">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书宋简体">
    <w:altName w:val="微软雅黑"/>
    <w:charset w:val="86"/>
    <w:family w:val="script"/>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NewRomanPS-BoldMT">
    <w:altName w:val="微软雅黑"/>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New Gulim">
    <w:altName w:val="Cambria"/>
    <w:charset w:val="00"/>
    <w:family w:val="roman"/>
    <w:pitch w:val="default"/>
  </w:font>
  <w:font w:name="控呇湮佽恅苤蚼">
    <w:altName w:val="PMingLiU-ExtB"/>
    <w:charset w:val="88"/>
    <w:family w:val="modern"/>
    <w:pitch w:val="default"/>
    <w:sig w:usb0="00000000" w:usb1="0000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Liberation Serif;Times New Roma">
    <w:altName w:val="Times New Roman"/>
    <w:charset w:val="00"/>
    <w:family w:val="roman"/>
    <w:pitch w:val="default"/>
  </w:font>
  <w:font w:name="新宋体">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方正楷体简体">
    <w:altName w:val="微软雅黑"/>
    <w:charset w:val="86"/>
    <w:family w:val="auto"/>
    <w:pitch w:val="default"/>
    <w:sig w:usb0="00000000" w:usb1="0000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准圆简体">
    <w:altName w:val="微软雅黑"/>
    <w:charset w:val="86"/>
    <w:family w:val="auto"/>
    <w:pitch w:val="default"/>
    <w:sig w:usb0="00000000" w:usb1="00000000" w:usb2="00000010" w:usb3="00000000" w:csb0="00040000" w:csb1="00000000"/>
  </w:font>
  <w:font w:name="宋体-ExtB">
    <w:altName w:val="SimSun-ExtB"/>
    <w:panose1 w:val="02010609060101010101"/>
    <w:charset w:val="86"/>
    <w:family w:val="modern"/>
    <w:pitch w:val="fixed"/>
    <w:sig w:usb0="21002A87" w:usb1="1B0F0000" w:usb2="00000010"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3CCF" w14:textId="77777777" w:rsidR="00C64CDB" w:rsidRDefault="00FA30F4">
    <w:pPr>
      <w:pStyle w:val="af0"/>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6083D0A7" w14:textId="77777777" w:rsidR="00C64CDB" w:rsidRDefault="00C64CDB">
    <w:pPr>
      <w:pStyle w:val="af0"/>
    </w:pPr>
  </w:p>
  <w:p w14:paraId="3BE86F75" w14:textId="77777777" w:rsidR="00C64CDB" w:rsidRDefault="00C64CDB">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279" w14:textId="6590EC0A" w:rsidR="00C64CDB" w:rsidRDefault="00FA30F4">
    <w:pPr>
      <w:tabs>
        <w:tab w:val="center" w:pos="4153"/>
        <w:tab w:val="right" w:pos="8306"/>
      </w:tabs>
      <w:rPr>
        <w:rFonts w:hint="eastAsia"/>
        <w:sz w:val="18"/>
        <w:szCs w:val="18"/>
      </w:rPr>
    </w:pPr>
    <w:r>
      <w:rPr>
        <w:rFonts w:hint="eastAsia"/>
        <w:sz w:val="18"/>
        <w:szCs w:val="18"/>
      </w:rPr>
      <w:t>收稿日期：</w:t>
    </w:r>
    <w:r>
      <w:rPr>
        <w:sz w:val="18"/>
        <w:szCs w:val="18"/>
      </w:rPr>
      <w:t>20</w:t>
    </w:r>
    <w:r>
      <w:rPr>
        <w:rFonts w:hint="eastAsia"/>
        <w:sz w:val="18"/>
        <w:szCs w:val="18"/>
      </w:rPr>
      <w:t>2</w:t>
    </w:r>
    <w:r w:rsidR="00116677">
      <w:rPr>
        <w:rFonts w:hint="eastAsia"/>
        <w:sz w:val="18"/>
        <w:szCs w:val="18"/>
      </w:rPr>
      <w:t>5</w:t>
    </w:r>
    <w:r>
      <w:rPr>
        <w:rFonts w:hint="eastAsia"/>
        <w:sz w:val="18"/>
        <w:szCs w:val="18"/>
      </w:rPr>
      <w:t>年</w:t>
    </w:r>
    <w:r w:rsidR="00116677">
      <w:rPr>
        <w:rFonts w:hint="eastAsia"/>
        <w:sz w:val="18"/>
        <w:szCs w:val="18"/>
      </w:rPr>
      <w:t>12</w:t>
    </w:r>
    <w:r>
      <w:rPr>
        <w:rFonts w:hint="eastAsia"/>
        <w:sz w:val="18"/>
        <w:szCs w:val="18"/>
      </w:rPr>
      <w:t>月</w:t>
    </w:r>
    <w:r w:rsidR="006F0933">
      <w:rPr>
        <w:rFonts w:hint="eastAsia"/>
        <w:sz w:val="18"/>
        <w:szCs w:val="18"/>
      </w:rPr>
      <w:t>1</w:t>
    </w:r>
    <w:r w:rsidR="00116677">
      <w:rPr>
        <w:rFonts w:hint="eastAsia"/>
        <w:sz w:val="18"/>
        <w:szCs w:val="18"/>
      </w:rPr>
      <w:t>0</w:t>
    </w:r>
    <w:r>
      <w:rPr>
        <w:rFonts w:hint="eastAsia"/>
        <w:sz w:val="18"/>
        <w:szCs w:val="18"/>
      </w:rPr>
      <w:t>日</w:t>
    </w:r>
    <w:r>
      <w:rPr>
        <w:sz w:val="18"/>
        <w:szCs w:val="18"/>
      </w:rPr>
      <w:tab/>
    </w:r>
    <w:r>
      <w:rPr>
        <w:rFonts w:hint="eastAsia"/>
        <w:sz w:val="18"/>
        <w:szCs w:val="18"/>
      </w:rPr>
      <w:t>发布日期：</w:t>
    </w:r>
    <w:r w:rsidR="001D438F">
      <w:rPr>
        <w:sz w:val="18"/>
        <w:szCs w:val="18"/>
      </w:rPr>
      <w:t>20</w:t>
    </w:r>
    <w:r w:rsidR="001D438F">
      <w:rPr>
        <w:rFonts w:hint="eastAsia"/>
        <w:sz w:val="18"/>
        <w:szCs w:val="18"/>
      </w:rPr>
      <w:t>25年12月10日</w:t>
    </w:r>
    <w:r>
      <w:rPr>
        <w:sz w:val="18"/>
        <w:szCs w:val="18"/>
      </w:rPr>
      <w:tab/>
    </w:r>
    <w:r>
      <w:rPr>
        <w:rFonts w:hint="eastAsia"/>
        <w:sz w:val="18"/>
        <w:szCs w:val="18"/>
      </w:rPr>
      <w:t>页码：</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p w14:paraId="3E969B4D" w14:textId="77777777" w:rsidR="00C64CDB" w:rsidRDefault="00C64CDB">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2625" w14:textId="77777777" w:rsidR="00BF7130" w:rsidRDefault="00BF7130">
      <w:pPr>
        <w:rPr>
          <w:rFonts w:hint="eastAsia"/>
        </w:rPr>
      </w:pPr>
      <w:r>
        <w:separator/>
      </w:r>
    </w:p>
  </w:footnote>
  <w:footnote w:type="continuationSeparator" w:id="0">
    <w:p w14:paraId="4C2AD1E7" w14:textId="77777777" w:rsidR="00BF7130" w:rsidRDefault="00BF7130">
      <w:pPr>
        <w:rPr>
          <w:rFonts w:hint="eastAsia"/>
        </w:rPr>
      </w:pPr>
      <w:r>
        <w:continuationSeparator/>
      </w:r>
    </w:p>
  </w:footnote>
  <w:footnote w:id="1">
    <w:p w14:paraId="35B39B84" w14:textId="77777777" w:rsidR="00116677" w:rsidRDefault="00116677" w:rsidP="00116677">
      <w:pPr>
        <w:pStyle w:val="ad"/>
      </w:pPr>
      <w:r>
        <w:rPr>
          <w:rStyle w:val="aff3"/>
        </w:rPr>
        <w:footnoteRef/>
      </w:r>
      <w:r>
        <w:t xml:space="preserve"> https://www.fdgwz.org.cn/Web/Show/12333</w:t>
      </w:r>
    </w:p>
  </w:footnote>
  <w:footnote w:id="2">
    <w:p w14:paraId="4661EE18" w14:textId="77777777" w:rsidR="00116677" w:rsidRDefault="00116677" w:rsidP="00116677">
      <w:pPr>
        <w:pStyle w:val="ad"/>
      </w:pPr>
      <w:r>
        <w:rPr>
          <w:rStyle w:val="aff3"/>
        </w:rPr>
        <w:footnoteRef/>
      </w:r>
      <w:r>
        <w:t xml:space="preserve"> </w:t>
      </w:r>
      <w:r>
        <w:rPr>
          <w:rFonts w:hint="eastAsia"/>
        </w:rPr>
        <w:t>龐光華認為今本《微子》的最後寫定年代是在春秋中前期以後，參看龐光華：《單數第一人稱代詞“吾”的産生時代及相關問題研究》，《中國文字研究》</w:t>
      </w:r>
      <w:r>
        <w:t>2021</w:t>
      </w:r>
      <w:r>
        <w:rPr>
          <w:rFonts w:hint="eastAsia"/>
        </w:rPr>
        <w:t>年第</w:t>
      </w:r>
      <w:r>
        <w:t>2</w:t>
      </w:r>
      <w:r>
        <w:rPr>
          <w:rFonts w:hint="eastAsia"/>
        </w:rPr>
        <w:t>期。</w:t>
      </w:r>
    </w:p>
  </w:footnote>
  <w:footnote w:id="3">
    <w:p w14:paraId="35F7F213" w14:textId="77777777" w:rsidR="00116677" w:rsidRDefault="00116677" w:rsidP="00116677">
      <w:pPr>
        <w:pStyle w:val="ad"/>
        <w:rPr>
          <w:lang w:eastAsia="zh-TW"/>
        </w:rPr>
      </w:pPr>
      <w:r>
        <w:rPr>
          <w:rStyle w:val="aff3"/>
        </w:rPr>
        <w:footnoteRef/>
      </w:r>
      <w:r>
        <w:rPr>
          <w:lang w:eastAsia="zh-TW"/>
        </w:rPr>
        <w:t xml:space="preserve"> </w:t>
      </w:r>
      <w:r>
        <w:rPr>
          <w:rFonts w:hint="eastAsia"/>
          <w:lang w:eastAsia="zh-TW"/>
        </w:rPr>
        <w:t>朱紅：《上古第一人稱代詞“余（予）”的語用功能考察》，《古漢語研究》</w:t>
      </w:r>
      <w:r>
        <w:rPr>
          <w:lang w:eastAsia="zh-TW"/>
        </w:rPr>
        <w:t>2012</w:t>
      </w:r>
      <w:r>
        <w:rPr>
          <w:rFonts w:hint="eastAsia"/>
          <w:lang w:eastAsia="zh-TW"/>
        </w:rPr>
        <w:t>年第</w:t>
      </w:r>
      <w:r>
        <w:rPr>
          <w:lang w:eastAsia="zh-TW"/>
        </w:rPr>
        <w:t>2</w:t>
      </w:r>
      <w:r>
        <w:rPr>
          <w:rFonts w:hint="eastAsia"/>
          <w:lang w:eastAsia="zh-TW"/>
        </w:rPr>
        <w:t>期。</w:t>
      </w:r>
    </w:p>
  </w:footnote>
  <w:footnote w:id="4">
    <w:p w14:paraId="040E9733" w14:textId="77777777" w:rsidR="00116677" w:rsidRDefault="00116677" w:rsidP="00116677">
      <w:pPr>
        <w:pStyle w:val="ad"/>
        <w:rPr>
          <w:lang w:eastAsia="zh-TW"/>
        </w:rPr>
      </w:pPr>
      <w:r>
        <w:rPr>
          <w:rStyle w:val="aff3"/>
        </w:rPr>
        <w:footnoteRef/>
      </w:r>
      <w:r>
        <w:rPr>
          <w:lang w:eastAsia="zh-TW"/>
        </w:rPr>
        <w:t xml:space="preserve"> </w:t>
      </w:r>
      <w:r>
        <w:rPr>
          <w:rFonts w:hint="eastAsia"/>
          <w:lang w:eastAsia="zh-TW"/>
        </w:rPr>
        <w:t>宮島和也：《清華簡〈赤鵠之集湯之屋〉語言特徵補說》，《雲漢》</w:t>
      </w:r>
      <w:r>
        <w:rPr>
          <w:lang w:eastAsia="zh-TW"/>
        </w:rPr>
        <w:t>2024</w:t>
      </w:r>
      <w:r>
        <w:rPr>
          <w:rFonts w:hint="eastAsia"/>
          <w:lang w:eastAsia="zh-TW"/>
        </w:rPr>
        <w:t>年第二号。</w:t>
      </w:r>
    </w:p>
  </w:footnote>
  <w:footnote w:id="5">
    <w:p w14:paraId="3ECB4044" w14:textId="77777777" w:rsidR="00116677" w:rsidRDefault="00116677" w:rsidP="00116677">
      <w:pPr>
        <w:pStyle w:val="ad"/>
        <w:rPr>
          <w:lang w:eastAsia="zh-TW"/>
        </w:rPr>
      </w:pPr>
      <w:r>
        <w:rPr>
          <w:rStyle w:val="aff3"/>
        </w:rPr>
        <w:footnoteRef/>
      </w:r>
      <w:r>
        <w:t xml:space="preserve"> </w:t>
      </w:r>
      <w:r>
        <w:rPr>
          <w:rFonts w:hint="eastAsia"/>
          <w:lang w:eastAsia="zh-TW"/>
        </w:rPr>
        <w:t>馮勝利：《論語體的機制及其語法屬性》，《中國語文》</w:t>
      </w:r>
      <w:r>
        <w:rPr>
          <w:lang w:eastAsia="zh-TW"/>
        </w:rPr>
        <w:t>2010</w:t>
      </w:r>
      <w:r>
        <w:rPr>
          <w:rFonts w:hint="eastAsia"/>
          <w:lang w:eastAsia="zh-TW"/>
        </w:rPr>
        <w:t>年第</w:t>
      </w:r>
      <w:r>
        <w:rPr>
          <w:lang w:eastAsia="zh-TW"/>
        </w:rPr>
        <w:t>5</w:t>
      </w:r>
      <w:r>
        <w:rPr>
          <w:rFonts w:hint="eastAsia"/>
          <w:lang w:eastAsia="zh-TW"/>
        </w:rPr>
        <w:t>期。</w:t>
      </w:r>
    </w:p>
  </w:footnote>
  <w:footnote w:id="6">
    <w:p w14:paraId="166D4826" w14:textId="77777777" w:rsidR="00116677" w:rsidRDefault="00116677" w:rsidP="00116677">
      <w:pPr>
        <w:pStyle w:val="ad"/>
        <w:rPr>
          <w:lang w:eastAsia="zh-TW"/>
        </w:rPr>
      </w:pPr>
      <w:r>
        <w:rPr>
          <w:rStyle w:val="aff3"/>
        </w:rPr>
        <w:footnoteRef/>
      </w:r>
      <w:r>
        <w:rPr>
          <w:lang w:eastAsia="zh-TW"/>
        </w:rPr>
        <w:t xml:space="preserve"> </w:t>
      </w:r>
      <w:r>
        <w:rPr>
          <w:rFonts w:hint="eastAsia"/>
          <w:lang w:eastAsia="zh-TW"/>
        </w:rPr>
        <w:t>黃盛璋：《古漢語的人身代詞研究》，《中國語文》</w:t>
      </w:r>
      <w:r>
        <w:rPr>
          <w:lang w:eastAsia="zh-TW"/>
        </w:rPr>
        <w:t>1963</w:t>
      </w:r>
      <w:r>
        <w:rPr>
          <w:rFonts w:hint="eastAsia"/>
          <w:lang w:eastAsia="zh-TW"/>
        </w:rPr>
        <w:t>年第</w:t>
      </w:r>
      <w:r>
        <w:rPr>
          <w:lang w:eastAsia="zh-TW"/>
        </w:rPr>
        <w:t>6</w:t>
      </w:r>
      <w:r>
        <w:rPr>
          <w:rFonts w:hint="eastAsia"/>
          <w:lang w:eastAsia="zh-TW"/>
        </w:rPr>
        <w:t>期。</w:t>
      </w:r>
    </w:p>
  </w:footnote>
  <w:footnote w:id="7">
    <w:p w14:paraId="79758C4E" w14:textId="77777777" w:rsidR="00116677" w:rsidRDefault="00116677" w:rsidP="00116677">
      <w:pPr>
        <w:pStyle w:val="ad"/>
        <w:rPr>
          <w:lang w:eastAsia="zh-TW"/>
        </w:rPr>
      </w:pPr>
      <w:r>
        <w:rPr>
          <w:rStyle w:val="aff3"/>
        </w:rPr>
        <w:footnoteRef/>
      </w:r>
      <w:r>
        <w:rPr>
          <w:lang w:eastAsia="zh-TW"/>
        </w:rPr>
        <w:t xml:space="preserve"> </w:t>
      </w:r>
      <w:r>
        <w:rPr>
          <w:rFonts w:hint="eastAsia"/>
          <w:lang w:eastAsia="zh-TW"/>
        </w:rPr>
        <w:t>肖海華：《出土先秦秦漢文獻所見漢語一百核心概念探研》，復旦大學</w:t>
      </w:r>
      <w:r>
        <w:rPr>
          <w:lang w:eastAsia="zh-TW"/>
        </w:rPr>
        <w:t>2024</w:t>
      </w:r>
      <w:r>
        <w:rPr>
          <w:rFonts w:hint="eastAsia"/>
          <w:lang w:eastAsia="zh-TW"/>
        </w:rPr>
        <w:t>年碩士學位論文，</w:t>
      </w:r>
      <w:r>
        <w:rPr>
          <w:lang w:eastAsia="zh-TW"/>
        </w:rPr>
        <w:t>114</w:t>
      </w:r>
      <w:r>
        <w:rPr>
          <w:rFonts w:hint="eastAsia"/>
          <w:lang w:eastAsia="zh-TW"/>
        </w:rPr>
        <w:t>頁。</w:t>
      </w:r>
    </w:p>
  </w:footnote>
  <w:footnote w:id="8">
    <w:p w14:paraId="2D947683" w14:textId="77777777" w:rsidR="00116677" w:rsidRDefault="00116677" w:rsidP="00116677">
      <w:pPr>
        <w:pStyle w:val="ad"/>
        <w:rPr>
          <w:lang w:eastAsia="zh-TW"/>
        </w:rPr>
      </w:pPr>
      <w:r>
        <w:rPr>
          <w:rStyle w:val="aff3"/>
        </w:rPr>
        <w:footnoteRef/>
      </w:r>
      <w:r>
        <w:rPr>
          <w:lang w:eastAsia="zh-TW"/>
        </w:rPr>
        <w:t xml:space="preserve"> </w:t>
      </w:r>
      <w:r>
        <w:rPr>
          <w:rFonts w:hint="eastAsia"/>
          <w:lang w:eastAsia="zh-TW"/>
        </w:rPr>
        <w:t>孫玉文：《秦朝爲什麽用“朕”作爲皇帝的自稱》，《文史知識》</w:t>
      </w:r>
      <w:r>
        <w:rPr>
          <w:lang w:eastAsia="zh-TW"/>
        </w:rPr>
        <w:t>2025</w:t>
      </w:r>
      <w:r>
        <w:rPr>
          <w:rFonts w:hint="eastAsia"/>
          <w:lang w:eastAsia="zh-TW"/>
        </w:rPr>
        <w:t>年第</w:t>
      </w:r>
      <w:r>
        <w:rPr>
          <w:lang w:eastAsia="zh-TW"/>
        </w:rPr>
        <w:t>9</w:t>
      </w:r>
      <w:r>
        <w:rPr>
          <w:rFonts w:hint="eastAsia"/>
          <w:lang w:eastAsia="zh-TW"/>
        </w:rPr>
        <w:t>期。</w:t>
      </w:r>
    </w:p>
  </w:footnote>
  <w:footnote w:id="9">
    <w:p w14:paraId="339341E7" w14:textId="77777777" w:rsidR="00116677" w:rsidRDefault="00116677" w:rsidP="00116677">
      <w:pPr>
        <w:pStyle w:val="ad"/>
        <w:rPr>
          <w:lang w:eastAsia="zh-TW"/>
        </w:rPr>
      </w:pPr>
      <w:r>
        <w:rPr>
          <w:rStyle w:val="aff3"/>
        </w:rPr>
        <w:footnoteRef/>
      </w:r>
      <w:r>
        <w:rPr>
          <w:lang w:eastAsia="zh-TW"/>
        </w:rPr>
        <w:t xml:space="preserve"> </w:t>
      </w:r>
      <w:r>
        <w:rPr>
          <w:rFonts w:hint="eastAsia"/>
          <w:lang w:eastAsia="zh-TW"/>
        </w:rPr>
        <w:t>肖海華：《出土先秦秦漢文獻所見漢語一百核心概念探研》，復旦大學</w:t>
      </w:r>
      <w:r>
        <w:rPr>
          <w:lang w:eastAsia="zh-TW"/>
        </w:rPr>
        <w:t>2024</w:t>
      </w:r>
      <w:r>
        <w:rPr>
          <w:rFonts w:hint="eastAsia"/>
          <w:lang w:eastAsia="zh-TW"/>
        </w:rPr>
        <w:t>年碩士學位論文，</w:t>
      </w:r>
      <w:r>
        <w:rPr>
          <w:lang w:eastAsia="zh-TW"/>
        </w:rPr>
        <w:t>114-115</w:t>
      </w:r>
      <w:r>
        <w:rPr>
          <w:rFonts w:hint="eastAsia"/>
          <w:lang w:eastAsia="zh-TW"/>
        </w:rPr>
        <w:t>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F465" w14:textId="77777777" w:rsidR="00C64CDB" w:rsidRDefault="00FA30F4">
    <w:pPr>
      <w:pStyle w:val="af2"/>
      <w:spacing w:before="240" w:after="240"/>
      <w:ind w:firstLine="436"/>
      <w:rPr>
        <w:rFonts w:hint="eastAsia"/>
      </w:rPr>
    </w:pPr>
    <w:r>
      <w:rPr>
        <w:rFonts w:hint="eastAsia"/>
      </w:rPr>
      <w:t>复旦大学出土文献与古文字研究中心网站论文</w:t>
    </w:r>
  </w:p>
  <w:p w14:paraId="414180E0" w14:textId="0D1FD1E7" w:rsidR="00C64CDB" w:rsidRDefault="00FA30F4">
    <w:pPr>
      <w:pStyle w:val="af2"/>
      <w:spacing w:before="240" w:after="240"/>
      <w:ind w:firstLine="436"/>
      <w:rPr>
        <w:rFonts w:hint="eastAsia"/>
      </w:rPr>
    </w:pPr>
    <w:r>
      <w:rPr>
        <w:rFonts w:hint="eastAsia"/>
      </w:rPr>
      <w:t>链接：</w:t>
    </w:r>
    <w:r>
      <w:t>http://www.fdgwz.org.cn/Web/Show/1</w:t>
    </w:r>
    <w:r w:rsidR="001D438F">
      <w:rPr>
        <w:rFonts w:hint="eastAsia"/>
      </w:rPr>
      <w:t>2339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jNGUxZTgwY2MzMjZjZTM0ZWQ3NzZiOWQxMGM3OGMifQ=="/>
  </w:docVars>
  <w:rsids>
    <w:rsidRoot w:val="00CB0024"/>
    <w:rsid w:val="00000665"/>
    <w:rsid w:val="000038DD"/>
    <w:rsid w:val="00004756"/>
    <w:rsid w:val="000118C4"/>
    <w:rsid w:val="00011970"/>
    <w:rsid w:val="000133A5"/>
    <w:rsid w:val="000160FB"/>
    <w:rsid w:val="00016334"/>
    <w:rsid w:val="000176BF"/>
    <w:rsid w:val="00017F20"/>
    <w:rsid w:val="000205F4"/>
    <w:rsid w:val="00020E8F"/>
    <w:rsid w:val="00021234"/>
    <w:rsid w:val="00022497"/>
    <w:rsid w:val="0002486C"/>
    <w:rsid w:val="000269A2"/>
    <w:rsid w:val="00031027"/>
    <w:rsid w:val="0003211C"/>
    <w:rsid w:val="00032E60"/>
    <w:rsid w:val="00033997"/>
    <w:rsid w:val="00033F9D"/>
    <w:rsid w:val="00035922"/>
    <w:rsid w:val="00036B75"/>
    <w:rsid w:val="00036C59"/>
    <w:rsid w:val="00037D45"/>
    <w:rsid w:val="000414E8"/>
    <w:rsid w:val="00041765"/>
    <w:rsid w:val="00041E3D"/>
    <w:rsid w:val="00043973"/>
    <w:rsid w:val="00043DAA"/>
    <w:rsid w:val="00050E7C"/>
    <w:rsid w:val="0005645C"/>
    <w:rsid w:val="000602F4"/>
    <w:rsid w:val="00060DC7"/>
    <w:rsid w:val="000626A6"/>
    <w:rsid w:val="000642EB"/>
    <w:rsid w:val="0006648C"/>
    <w:rsid w:val="00067514"/>
    <w:rsid w:val="00073508"/>
    <w:rsid w:val="00075069"/>
    <w:rsid w:val="00075BC1"/>
    <w:rsid w:val="00076D07"/>
    <w:rsid w:val="00076F82"/>
    <w:rsid w:val="0008174D"/>
    <w:rsid w:val="00084150"/>
    <w:rsid w:val="000860FF"/>
    <w:rsid w:val="00086283"/>
    <w:rsid w:val="00095B2D"/>
    <w:rsid w:val="000A4034"/>
    <w:rsid w:val="000A4A8F"/>
    <w:rsid w:val="000A567C"/>
    <w:rsid w:val="000B02C6"/>
    <w:rsid w:val="000B3534"/>
    <w:rsid w:val="000B3E82"/>
    <w:rsid w:val="000B4C47"/>
    <w:rsid w:val="000B6762"/>
    <w:rsid w:val="000B7803"/>
    <w:rsid w:val="000C16D2"/>
    <w:rsid w:val="000C1EE7"/>
    <w:rsid w:val="000C306D"/>
    <w:rsid w:val="000C439A"/>
    <w:rsid w:val="000D0719"/>
    <w:rsid w:val="000D135F"/>
    <w:rsid w:val="000D13F8"/>
    <w:rsid w:val="000D6B61"/>
    <w:rsid w:val="000E12E3"/>
    <w:rsid w:val="000E2C87"/>
    <w:rsid w:val="000E3AF3"/>
    <w:rsid w:val="000E4237"/>
    <w:rsid w:val="000E738A"/>
    <w:rsid w:val="000E7C8B"/>
    <w:rsid w:val="000F28A8"/>
    <w:rsid w:val="000F445B"/>
    <w:rsid w:val="000F4BED"/>
    <w:rsid w:val="000F548E"/>
    <w:rsid w:val="001000A8"/>
    <w:rsid w:val="00100BE3"/>
    <w:rsid w:val="00102E1C"/>
    <w:rsid w:val="0010392E"/>
    <w:rsid w:val="00104E73"/>
    <w:rsid w:val="00110B5F"/>
    <w:rsid w:val="00112D77"/>
    <w:rsid w:val="00113F8F"/>
    <w:rsid w:val="00114AB0"/>
    <w:rsid w:val="00116677"/>
    <w:rsid w:val="00117A29"/>
    <w:rsid w:val="001273D1"/>
    <w:rsid w:val="00130713"/>
    <w:rsid w:val="00131D4E"/>
    <w:rsid w:val="001332B7"/>
    <w:rsid w:val="001347BB"/>
    <w:rsid w:val="00135E38"/>
    <w:rsid w:val="0013704E"/>
    <w:rsid w:val="001406A3"/>
    <w:rsid w:val="00140848"/>
    <w:rsid w:val="00140894"/>
    <w:rsid w:val="001433AC"/>
    <w:rsid w:val="0014698C"/>
    <w:rsid w:val="00154671"/>
    <w:rsid w:val="00156D70"/>
    <w:rsid w:val="00157CC9"/>
    <w:rsid w:val="00160DDF"/>
    <w:rsid w:val="00161956"/>
    <w:rsid w:val="001632CA"/>
    <w:rsid w:val="00163364"/>
    <w:rsid w:val="001641C2"/>
    <w:rsid w:val="00167A7A"/>
    <w:rsid w:val="00170500"/>
    <w:rsid w:val="00170CAA"/>
    <w:rsid w:val="00173ABC"/>
    <w:rsid w:val="00173B79"/>
    <w:rsid w:val="00175793"/>
    <w:rsid w:val="0017795C"/>
    <w:rsid w:val="001801DC"/>
    <w:rsid w:val="00180430"/>
    <w:rsid w:val="00181901"/>
    <w:rsid w:val="001825C2"/>
    <w:rsid w:val="0018424B"/>
    <w:rsid w:val="0018778C"/>
    <w:rsid w:val="00191B35"/>
    <w:rsid w:val="001938D1"/>
    <w:rsid w:val="00193DFC"/>
    <w:rsid w:val="00194702"/>
    <w:rsid w:val="00195708"/>
    <w:rsid w:val="001957D4"/>
    <w:rsid w:val="00195BA5"/>
    <w:rsid w:val="00196304"/>
    <w:rsid w:val="0019751F"/>
    <w:rsid w:val="001A02A8"/>
    <w:rsid w:val="001A19B2"/>
    <w:rsid w:val="001A4915"/>
    <w:rsid w:val="001A5188"/>
    <w:rsid w:val="001B1493"/>
    <w:rsid w:val="001B1823"/>
    <w:rsid w:val="001B293E"/>
    <w:rsid w:val="001B3E07"/>
    <w:rsid w:val="001B492F"/>
    <w:rsid w:val="001B573F"/>
    <w:rsid w:val="001B58C5"/>
    <w:rsid w:val="001B5F37"/>
    <w:rsid w:val="001B682E"/>
    <w:rsid w:val="001B6C4A"/>
    <w:rsid w:val="001B710F"/>
    <w:rsid w:val="001B771E"/>
    <w:rsid w:val="001C01CD"/>
    <w:rsid w:val="001C0A09"/>
    <w:rsid w:val="001C0EEC"/>
    <w:rsid w:val="001C2AB0"/>
    <w:rsid w:val="001C3756"/>
    <w:rsid w:val="001C4566"/>
    <w:rsid w:val="001C46F8"/>
    <w:rsid w:val="001C743C"/>
    <w:rsid w:val="001C7CFF"/>
    <w:rsid w:val="001C7EF2"/>
    <w:rsid w:val="001D1713"/>
    <w:rsid w:val="001D1CFC"/>
    <w:rsid w:val="001D427D"/>
    <w:rsid w:val="001D438F"/>
    <w:rsid w:val="001D6615"/>
    <w:rsid w:val="001D76E5"/>
    <w:rsid w:val="001D7AFE"/>
    <w:rsid w:val="001E6598"/>
    <w:rsid w:val="001E71B9"/>
    <w:rsid w:val="001F1566"/>
    <w:rsid w:val="001F1BFC"/>
    <w:rsid w:val="001F7BAB"/>
    <w:rsid w:val="002000B5"/>
    <w:rsid w:val="002009A6"/>
    <w:rsid w:val="00200B58"/>
    <w:rsid w:val="002076FA"/>
    <w:rsid w:val="00211416"/>
    <w:rsid w:val="002117E4"/>
    <w:rsid w:val="00211B2F"/>
    <w:rsid w:val="002129CF"/>
    <w:rsid w:val="00216AB7"/>
    <w:rsid w:val="00217A9A"/>
    <w:rsid w:val="002209DA"/>
    <w:rsid w:val="002211DE"/>
    <w:rsid w:val="00221F6F"/>
    <w:rsid w:val="00222C57"/>
    <w:rsid w:val="00222DB3"/>
    <w:rsid w:val="00222FCE"/>
    <w:rsid w:val="00226A4D"/>
    <w:rsid w:val="00231125"/>
    <w:rsid w:val="00231D53"/>
    <w:rsid w:val="0023231C"/>
    <w:rsid w:val="002346A0"/>
    <w:rsid w:val="00237037"/>
    <w:rsid w:val="002372F1"/>
    <w:rsid w:val="00240C8C"/>
    <w:rsid w:val="00240D78"/>
    <w:rsid w:val="00240EAB"/>
    <w:rsid w:val="00243FD0"/>
    <w:rsid w:val="002452F9"/>
    <w:rsid w:val="0024748E"/>
    <w:rsid w:val="0025043C"/>
    <w:rsid w:val="00250AD9"/>
    <w:rsid w:val="00250B5A"/>
    <w:rsid w:val="002510D1"/>
    <w:rsid w:val="00253015"/>
    <w:rsid w:val="002530D7"/>
    <w:rsid w:val="00253AA5"/>
    <w:rsid w:val="00253DAA"/>
    <w:rsid w:val="00254681"/>
    <w:rsid w:val="00257291"/>
    <w:rsid w:val="00257D63"/>
    <w:rsid w:val="0026058F"/>
    <w:rsid w:val="0026193B"/>
    <w:rsid w:val="00261D2E"/>
    <w:rsid w:val="00262221"/>
    <w:rsid w:val="00270FAE"/>
    <w:rsid w:val="0027142D"/>
    <w:rsid w:val="002732E6"/>
    <w:rsid w:val="00273C56"/>
    <w:rsid w:val="00276ACF"/>
    <w:rsid w:val="0027743E"/>
    <w:rsid w:val="002819AA"/>
    <w:rsid w:val="0028213F"/>
    <w:rsid w:val="0028564F"/>
    <w:rsid w:val="002865ED"/>
    <w:rsid w:val="002866B4"/>
    <w:rsid w:val="00291D8E"/>
    <w:rsid w:val="00292887"/>
    <w:rsid w:val="00293574"/>
    <w:rsid w:val="002936DF"/>
    <w:rsid w:val="00294FD3"/>
    <w:rsid w:val="002A1D71"/>
    <w:rsid w:val="002A3D97"/>
    <w:rsid w:val="002A4173"/>
    <w:rsid w:val="002A5820"/>
    <w:rsid w:val="002A6194"/>
    <w:rsid w:val="002B0ED9"/>
    <w:rsid w:val="002B2F28"/>
    <w:rsid w:val="002B32DA"/>
    <w:rsid w:val="002B3F0D"/>
    <w:rsid w:val="002C1D30"/>
    <w:rsid w:val="002C4751"/>
    <w:rsid w:val="002C4C02"/>
    <w:rsid w:val="002C70BF"/>
    <w:rsid w:val="002C7445"/>
    <w:rsid w:val="002D0FD4"/>
    <w:rsid w:val="002D37CF"/>
    <w:rsid w:val="002D5A42"/>
    <w:rsid w:val="002D5CCD"/>
    <w:rsid w:val="002D70C9"/>
    <w:rsid w:val="002D74D8"/>
    <w:rsid w:val="002D7F21"/>
    <w:rsid w:val="002E23C3"/>
    <w:rsid w:val="002E2792"/>
    <w:rsid w:val="002E503F"/>
    <w:rsid w:val="002E6B02"/>
    <w:rsid w:val="002E722C"/>
    <w:rsid w:val="002F12CC"/>
    <w:rsid w:val="002F1FE6"/>
    <w:rsid w:val="002F2D81"/>
    <w:rsid w:val="002F459B"/>
    <w:rsid w:val="002F52DC"/>
    <w:rsid w:val="00300BB1"/>
    <w:rsid w:val="0030415D"/>
    <w:rsid w:val="00307775"/>
    <w:rsid w:val="003108A4"/>
    <w:rsid w:val="00311E98"/>
    <w:rsid w:val="00312503"/>
    <w:rsid w:val="00313A1D"/>
    <w:rsid w:val="00314632"/>
    <w:rsid w:val="00314846"/>
    <w:rsid w:val="00317DBF"/>
    <w:rsid w:val="00317E80"/>
    <w:rsid w:val="0032051F"/>
    <w:rsid w:val="00324A0C"/>
    <w:rsid w:val="00324B47"/>
    <w:rsid w:val="00324F02"/>
    <w:rsid w:val="00327329"/>
    <w:rsid w:val="00327BF1"/>
    <w:rsid w:val="00330794"/>
    <w:rsid w:val="00330B16"/>
    <w:rsid w:val="00332FF4"/>
    <w:rsid w:val="00334313"/>
    <w:rsid w:val="0033589E"/>
    <w:rsid w:val="00336427"/>
    <w:rsid w:val="003367D1"/>
    <w:rsid w:val="003370F3"/>
    <w:rsid w:val="00340C74"/>
    <w:rsid w:val="003516DF"/>
    <w:rsid w:val="00351C37"/>
    <w:rsid w:val="00353C36"/>
    <w:rsid w:val="003541B9"/>
    <w:rsid w:val="00355808"/>
    <w:rsid w:val="0036013B"/>
    <w:rsid w:val="00360E86"/>
    <w:rsid w:val="00362416"/>
    <w:rsid w:val="00362829"/>
    <w:rsid w:val="003630D0"/>
    <w:rsid w:val="00365AA8"/>
    <w:rsid w:val="00373178"/>
    <w:rsid w:val="00374381"/>
    <w:rsid w:val="00375FA4"/>
    <w:rsid w:val="00376418"/>
    <w:rsid w:val="00377962"/>
    <w:rsid w:val="003804C5"/>
    <w:rsid w:val="00380E0F"/>
    <w:rsid w:val="00382F27"/>
    <w:rsid w:val="0038302C"/>
    <w:rsid w:val="003862DC"/>
    <w:rsid w:val="00386579"/>
    <w:rsid w:val="003914E2"/>
    <w:rsid w:val="00394082"/>
    <w:rsid w:val="00395D81"/>
    <w:rsid w:val="003A0D1A"/>
    <w:rsid w:val="003B4873"/>
    <w:rsid w:val="003B655A"/>
    <w:rsid w:val="003C0C82"/>
    <w:rsid w:val="003C12E0"/>
    <w:rsid w:val="003C1BBA"/>
    <w:rsid w:val="003C2805"/>
    <w:rsid w:val="003C3289"/>
    <w:rsid w:val="003C3A8B"/>
    <w:rsid w:val="003C4800"/>
    <w:rsid w:val="003C4D06"/>
    <w:rsid w:val="003D04C9"/>
    <w:rsid w:val="003D1C8E"/>
    <w:rsid w:val="003D46B8"/>
    <w:rsid w:val="003D4D57"/>
    <w:rsid w:val="003E1354"/>
    <w:rsid w:val="003E1502"/>
    <w:rsid w:val="003E1E5C"/>
    <w:rsid w:val="003E335D"/>
    <w:rsid w:val="003F1FF4"/>
    <w:rsid w:val="003F3825"/>
    <w:rsid w:val="003F536E"/>
    <w:rsid w:val="003F604F"/>
    <w:rsid w:val="004034AC"/>
    <w:rsid w:val="00403C1D"/>
    <w:rsid w:val="004045F2"/>
    <w:rsid w:val="0040573D"/>
    <w:rsid w:val="0040657F"/>
    <w:rsid w:val="004127DD"/>
    <w:rsid w:val="00416CDF"/>
    <w:rsid w:val="004179F2"/>
    <w:rsid w:val="00420C57"/>
    <w:rsid w:val="00420CE9"/>
    <w:rsid w:val="00424EDC"/>
    <w:rsid w:val="004274DB"/>
    <w:rsid w:val="00430178"/>
    <w:rsid w:val="0043067E"/>
    <w:rsid w:val="00430CA7"/>
    <w:rsid w:val="00430F52"/>
    <w:rsid w:val="00431BEA"/>
    <w:rsid w:val="004331F5"/>
    <w:rsid w:val="004346F5"/>
    <w:rsid w:val="00440BE0"/>
    <w:rsid w:val="00441769"/>
    <w:rsid w:val="00442291"/>
    <w:rsid w:val="004428F9"/>
    <w:rsid w:val="00445B35"/>
    <w:rsid w:val="004465F0"/>
    <w:rsid w:val="00451050"/>
    <w:rsid w:val="00451C33"/>
    <w:rsid w:val="004555EF"/>
    <w:rsid w:val="00456FAD"/>
    <w:rsid w:val="004575BE"/>
    <w:rsid w:val="004628E8"/>
    <w:rsid w:val="0046522D"/>
    <w:rsid w:val="00466A1C"/>
    <w:rsid w:val="004700EF"/>
    <w:rsid w:val="00471E95"/>
    <w:rsid w:val="004756A5"/>
    <w:rsid w:val="00475942"/>
    <w:rsid w:val="00476AB7"/>
    <w:rsid w:val="0048087E"/>
    <w:rsid w:val="0048364F"/>
    <w:rsid w:val="00483F6F"/>
    <w:rsid w:val="004860A2"/>
    <w:rsid w:val="00490EA7"/>
    <w:rsid w:val="004918C3"/>
    <w:rsid w:val="00492180"/>
    <w:rsid w:val="004974E0"/>
    <w:rsid w:val="00497B78"/>
    <w:rsid w:val="004A0DA8"/>
    <w:rsid w:val="004A1861"/>
    <w:rsid w:val="004A2935"/>
    <w:rsid w:val="004A2C87"/>
    <w:rsid w:val="004A588E"/>
    <w:rsid w:val="004A7E18"/>
    <w:rsid w:val="004B0674"/>
    <w:rsid w:val="004B0A34"/>
    <w:rsid w:val="004B0D90"/>
    <w:rsid w:val="004B12DE"/>
    <w:rsid w:val="004B1FBB"/>
    <w:rsid w:val="004B34E3"/>
    <w:rsid w:val="004B3C9F"/>
    <w:rsid w:val="004B405F"/>
    <w:rsid w:val="004B4723"/>
    <w:rsid w:val="004B4853"/>
    <w:rsid w:val="004C2B43"/>
    <w:rsid w:val="004D1FA3"/>
    <w:rsid w:val="004D4706"/>
    <w:rsid w:val="004D763B"/>
    <w:rsid w:val="004E0A07"/>
    <w:rsid w:val="004E2EDC"/>
    <w:rsid w:val="004E4CF3"/>
    <w:rsid w:val="004E6E8E"/>
    <w:rsid w:val="004F15B7"/>
    <w:rsid w:val="004F244C"/>
    <w:rsid w:val="004F53B6"/>
    <w:rsid w:val="004F618B"/>
    <w:rsid w:val="004F62FC"/>
    <w:rsid w:val="004F6F0B"/>
    <w:rsid w:val="004F6F9B"/>
    <w:rsid w:val="005002E6"/>
    <w:rsid w:val="00503A9E"/>
    <w:rsid w:val="005045E9"/>
    <w:rsid w:val="005049FB"/>
    <w:rsid w:val="005051B7"/>
    <w:rsid w:val="0051092B"/>
    <w:rsid w:val="0051119A"/>
    <w:rsid w:val="00513092"/>
    <w:rsid w:val="0051587D"/>
    <w:rsid w:val="00515C06"/>
    <w:rsid w:val="0051605E"/>
    <w:rsid w:val="005169A1"/>
    <w:rsid w:val="00517428"/>
    <w:rsid w:val="0052014E"/>
    <w:rsid w:val="0052033E"/>
    <w:rsid w:val="00520B6E"/>
    <w:rsid w:val="00523680"/>
    <w:rsid w:val="005274FE"/>
    <w:rsid w:val="00527F73"/>
    <w:rsid w:val="005308E6"/>
    <w:rsid w:val="00531EA3"/>
    <w:rsid w:val="00531F53"/>
    <w:rsid w:val="0053295D"/>
    <w:rsid w:val="00536AFC"/>
    <w:rsid w:val="0053723F"/>
    <w:rsid w:val="00542D51"/>
    <w:rsid w:val="005444A2"/>
    <w:rsid w:val="00545670"/>
    <w:rsid w:val="0054669E"/>
    <w:rsid w:val="00546876"/>
    <w:rsid w:val="00550387"/>
    <w:rsid w:val="00555D9E"/>
    <w:rsid w:val="00557369"/>
    <w:rsid w:val="00560572"/>
    <w:rsid w:val="00560EBB"/>
    <w:rsid w:val="00561840"/>
    <w:rsid w:val="00564069"/>
    <w:rsid w:val="00567DFF"/>
    <w:rsid w:val="00570DB1"/>
    <w:rsid w:val="00570E9F"/>
    <w:rsid w:val="005755E3"/>
    <w:rsid w:val="005816FB"/>
    <w:rsid w:val="00582D22"/>
    <w:rsid w:val="00584AEE"/>
    <w:rsid w:val="00586B2B"/>
    <w:rsid w:val="0059105D"/>
    <w:rsid w:val="005935F3"/>
    <w:rsid w:val="00594347"/>
    <w:rsid w:val="005952BE"/>
    <w:rsid w:val="0059594D"/>
    <w:rsid w:val="0059627F"/>
    <w:rsid w:val="005A2D63"/>
    <w:rsid w:val="005A3011"/>
    <w:rsid w:val="005A3CDD"/>
    <w:rsid w:val="005A419C"/>
    <w:rsid w:val="005B29BC"/>
    <w:rsid w:val="005B4D77"/>
    <w:rsid w:val="005B69A6"/>
    <w:rsid w:val="005C1A21"/>
    <w:rsid w:val="005C35AD"/>
    <w:rsid w:val="005C51B2"/>
    <w:rsid w:val="005D22B2"/>
    <w:rsid w:val="005D2BA7"/>
    <w:rsid w:val="005D2F69"/>
    <w:rsid w:val="005D72AD"/>
    <w:rsid w:val="005D7963"/>
    <w:rsid w:val="005E2C50"/>
    <w:rsid w:val="005E4682"/>
    <w:rsid w:val="005E692D"/>
    <w:rsid w:val="005F201A"/>
    <w:rsid w:val="005F46B5"/>
    <w:rsid w:val="005F486F"/>
    <w:rsid w:val="005F4FAD"/>
    <w:rsid w:val="0060101E"/>
    <w:rsid w:val="00602939"/>
    <w:rsid w:val="006067EA"/>
    <w:rsid w:val="00610E9E"/>
    <w:rsid w:val="006111F2"/>
    <w:rsid w:val="00615885"/>
    <w:rsid w:val="006166C7"/>
    <w:rsid w:val="00620A4F"/>
    <w:rsid w:val="00620F72"/>
    <w:rsid w:val="00623408"/>
    <w:rsid w:val="006245DA"/>
    <w:rsid w:val="0062642B"/>
    <w:rsid w:val="00627B94"/>
    <w:rsid w:val="0063123B"/>
    <w:rsid w:val="0063183B"/>
    <w:rsid w:val="0063231F"/>
    <w:rsid w:val="00634446"/>
    <w:rsid w:val="00634CBD"/>
    <w:rsid w:val="00635FA4"/>
    <w:rsid w:val="006369AC"/>
    <w:rsid w:val="00640B39"/>
    <w:rsid w:val="006424EC"/>
    <w:rsid w:val="00650E61"/>
    <w:rsid w:val="0065256A"/>
    <w:rsid w:val="00655ED0"/>
    <w:rsid w:val="00657C44"/>
    <w:rsid w:val="00665791"/>
    <w:rsid w:val="0067280A"/>
    <w:rsid w:val="00672EC8"/>
    <w:rsid w:val="00673C78"/>
    <w:rsid w:val="00676EC3"/>
    <w:rsid w:val="00682D5D"/>
    <w:rsid w:val="00686575"/>
    <w:rsid w:val="00686797"/>
    <w:rsid w:val="0069369C"/>
    <w:rsid w:val="00693A5D"/>
    <w:rsid w:val="006A1B0D"/>
    <w:rsid w:val="006A1B39"/>
    <w:rsid w:val="006A3D5C"/>
    <w:rsid w:val="006A3F90"/>
    <w:rsid w:val="006A5107"/>
    <w:rsid w:val="006A6FF2"/>
    <w:rsid w:val="006B044D"/>
    <w:rsid w:val="006B0F0D"/>
    <w:rsid w:val="006B1CF9"/>
    <w:rsid w:val="006B3D53"/>
    <w:rsid w:val="006B47EE"/>
    <w:rsid w:val="006B779D"/>
    <w:rsid w:val="006C0387"/>
    <w:rsid w:val="006C0AE5"/>
    <w:rsid w:val="006C21A8"/>
    <w:rsid w:val="006C4A5D"/>
    <w:rsid w:val="006C5EDC"/>
    <w:rsid w:val="006C6BAA"/>
    <w:rsid w:val="006C73EC"/>
    <w:rsid w:val="006C7B3A"/>
    <w:rsid w:val="006D1D65"/>
    <w:rsid w:val="006D408B"/>
    <w:rsid w:val="006D4657"/>
    <w:rsid w:val="006D7752"/>
    <w:rsid w:val="006E0E0C"/>
    <w:rsid w:val="006E2F87"/>
    <w:rsid w:val="006E5250"/>
    <w:rsid w:val="006E7462"/>
    <w:rsid w:val="006E760F"/>
    <w:rsid w:val="006F0933"/>
    <w:rsid w:val="006F1A01"/>
    <w:rsid w:val="006F28BC"/>
    <w:rsid w:val="006F300C"/>
    <w:rsid w:val="006F52F5"/>
    <w:rsid w:val="006F6260"/>
    <w:rsid w:val="006F7686"/>
    <w:rsid w:val="006F79DD"/>
    <w:rsid w:val="007002F8"/>
    <w:rsid w:val="0070090F"/>
    <w:rsid w:val="007122FD"/>
    <w:rsid w:val="00713580"/>
    <w:rsid w:val="007138A4"/>
    <w:rsid w:val="00715D6B"/>
    <w:rsid w:val="007166DE"/>
    <w:rsid w:val="007204C1"/>
    <w:rsid w:val="007218E1"/>
    <w:rsid w:val="00723138"/>
    <w:rsid w:val="00724A1F"/>
    <w:rsid w:val="007317E0"/>
    <w:rsid w:val="0073193D"/>
    <w:rsid w:val="0073487E"/>
    <w:rsid w:val="007373E0"/>
    <w:rsid w:val="00740478"/>
    <w:rsid w:val="00740A8A"/>
    <w:rsid w:val="00742DDD"/>
    <w:rsid w:val="00744921"/>
    <w:rsid w:val="00747D3F"/>
    <w:rsid w:val="00750FE3"/>
    <w:rsid w:val="0075360F"/>
    <w:rsid w:val="0075417E"/>
    <w:rsid w:val="0076020A"/>
    <w:rsid w:val="0076174E"/>
    <w:rsid w:val="00764495"/>
    <w:rsid w:val="00764561"/>
    <w:rsid w:val="00764978"/>
    <w:rsid w:val="00764F37"/>
    <w:rsid w:val="007708C6"/>
    <w:rsid w:val="00771D41"/>
    <w:rsid w:val="007721C4"/>
    <w:rsid w:val="0077280F"/>
    <w:rsid w:val="0077379F"/>
    <w:rsid w:val="00773918"/>
    <w:rsid w:val="007810E0"/>
    <w:rsid w:val="007A2E1B"/>
    <w:rsid w:val="007A345A"/>
    <w:rsid w:val="007B0257"/>
    <w:rsid w:val="007B1A80"/>
    <w:rsid w:val="007B221F"/>
    <w:rsid w:val="007B707D"/>
    <w:rsid w:val="007B7EDD"/>
    <w:rsid w:val="007C05A7"/>
    <w:rsid w:val="007C1CDE"/>
    <w:rsid w:val="007C2A32"/>
    <w:rsid w:val="007C3E83"/>
    <w:rsid w:val="007C4028"/>
    <w:rsid w:val="007C6D48"/>
    <w:rsid w:val="007D3717"/>
    <w:rsid w:val="007D54B9"/>
    <w:rsid w:val="007D5FCD"/>
    <w:rsid w:val="007D776B"/>
    <w:rsid w:val="007E01D2"/>
    <w:rsid w:val="007F3D78"/>
    <w:rsid w:val="007F4437"/>
    <w:rsid w:val="007F5695"/>
    <w:rsid w:val="0080242C"/>
    <w:rsid w:val="00802CD8"/>
    <w:rsid w:val="00803448"/>
    <w:rsid w:val="00805018"/>
    <w:rsid w:val="00807B0B"/>
    <w:rsid w:val="008114A2"/>
    <w:rsid w:val="00813ADC"/>
    <w:rsid w:val="008145F2"/>
    <w:rsid w:val="008211C0"/>
    <w:rsid w:val="00823499"/>
    <w:rsid w:val="00823D2F"/>
    <w:rsid w:val="008253C0"/>
    <w:rsid w:val="00825B03"/>
    <w:rsid w:val="00827BEE"/>
    <w:rsid w:val="008316D6"/>
    <w:rsid w:val="00831C58"/>
    <w:rsid w:val="00831E6C"/>
    <w:rsid w:val="0083342E"/>
    <w:rsid w:val="00834EF1"/>
    <w:rsid w:val="008368CB"/>
    <w:rsid w:val="00841AC0"/>
    <w:rsid w:val="00841D91"/>
    <w:rsid w:val="00843715"/>
    <w:rsid w:val="00844552"/>
    <w:rsid w:val="0085243E"/>
    <w:rsid w:val="008526C5"/>
    <w:rsid w:val="00852FB6"/>
    <w:rsid w:val="00852FD1"/>
    <w:rsid w:val="008554FB"/>
    <w:rsid w:val="00855570"/>
    <w:rsid w:val="00855907"/>
    <w:rsid w:val="00857AC9"/>
    <w:rsid w:val="00857C43"/>
    <w:rsid w:val="008637E6"/>
    <w:rsid w:val="008645AC"/>
    <w:rsid w:val="00865714"/>
    <w:rsid w:val="00866FD9"/>
    <w:rsid w:val="00870C38"/>
    <w:rsid w:val="00876421"/>
    <w:rsid w:val="008815F2"/>
    <w:rsid w:val="008839BB"/>
    <w:rsid w:val="00883E9F"/>
    <w:rsid w:val="00884DD1"/>
    <w:rsid w:val="00885A24"/>
    <w:rsid w:val="00886963"/>
    <w:rsid w:val="008875BA"/>
    <w:rsid w:val="00892D4B"/>
    <w:rsid w:val="008964C1"/>
    <w:rsid w:val="00896A7F"/>
    <w:rsid w:val="0089710F"/>
    <w:rsid w:val="008A0529"/>
    <w:rsid w:val="008A23C5"/>
    <w:rsid w:val="008A3266"/>
    <w:rsid w:val="008A36BA"/>
    <w:rsid w:val="008A46F9"/>
    <w:rsid w:val="008A6027"/>
    <w:rsid w:val="008A626F"/>
    <w:rsid w:val="008A674E"/>
    <w:rsid w:val="008A78C0"/>
    <w:rsid w:val="008A7F84"/>
    <w:rsid w:val="008B0E99"/>
    <w:rsid w:val="008B13C3"/>
    <w:rsid w:val="008B1838"/>
    <w:rsid w:val="008B201B"/>
    <w:rsid w:val="008B3F8D"/>
    <w:rsid w:val="008B739B"/>
    <w:rsid w:val="008B7DE7"/>
    <w:rsid w:val="008C0398"/>
    <w:rsid w:val="008C1BEA"/>
    <w:rsid w:val="008C1BFD"/>
    <w:rsid w:val="008C4609"/>
    <w:rsid w:val="008C4C09"/>
    <w:rsid w:val="008C4EF3"/>
    <w:rsid w:val="008C5A22"/>
    <w:rsid w:val="008C7A92"/>
    <w:rsid w:val="008D2C2A"/>
    <w:rsid w:val="008D30E6"/>
    <w:rsid w:val="008D325A"/>
    <w:rsid w:val="008D3B25"/>
    <w:rsid w:val="008D68C6"/>
    <w:rsid w:val="008D7BDB"/>
    <w:rsid w:val="008E0E66"/>
    <w:rsid w:val="008E23BE"/>
    <w:rsid w:val="008E49CB"/>
    <w:rsid w:val="008E5D6E"/>
    <w:rsid w:val="008E6624"/>
    <w:rsid w:val="008F27E4"/>
    <w:rsid w:val="008F476B"/>
    <w:rsid w:val="008F5A87"/>
    <w:rsid w:val="008F65AF"/>
    <w:rsid w:val="00903942"/>
    <w:rsid w:val="00904443"/>
    <w:rsid w:val="00905A67"/>
    <w:rsid w:val="00907D37"/>
    <w:rsid w:val="00910BDB"/>
    <w:rsid w:val="009132D4"/>
    <w:rsid w:val="00916B40"/>
    <w:rsid w:val="00917402"/>
    <w:rsid w:val="0091798A"/>
    <w:rsid w:val="009208D1"/>
    <w:rsid w:val="00920906"/>
    <w:rsid w:val="0092293B"/>
    <w:rsid w:val="00923C8A"/>
    <w:rsid w:val="00923D4F"/>
    <w:rsid w:val="00923DD0"/>
    <w:rsid w:val="009258F6"/>
    <w:rsid w:val="009263C8"/>
    <w:rsid w:val="009263D6"/>
    <w:rsid w:val="00933EFE"/>
    <w:rsid w:val="00941801"/>
    <w:rsid w:val="00941B6B"/>
    <w:rsid w:val="009429E7"/>
    <w:rsid w:val="009441F1"/>
    <w:rsid w:val="00946716"/>
    <w:rsid w:val="009477D9"/>
    <w:rsid w:val="0095007D"/>
    <w:rsid w:val="00950323"/>
    <w:rsid w:val="00951E3D"/>
    <w:rsid w:val="0095251D"/>
    <w:rsid w:val="0096182D"/>
    <w:rsid w:val="00962238"/>
    <w:rsid w:val="00962DFC"/>
    <w:rsid w:val="00964805"/>
    <w:rsid w:val="009665CC"/>
    <w:rsid w:val="00967C6A"/>
    <w:rsid w:val="00970316"/>
    <w:rsid w:val="00970D12"/>
    <w:rsid w:val="0097125F"/>
    <w:rsid w:val="0097257A"/>
    <w:rsid w:val="00975F12"/>
    <w:rsid w:val="00977A96"/>
    <w:rsid w:val="00986333"/>
    <w:rsid w:val="0098705C"/>
    <w:rsid w:val="00987883"/>
    <w:rsid w:val="00992297"/>
    <w:rsid w:val="009945ED"/>
    <w:rsid w:val="00994CD0"/>
    <w:rsid w:val="00995DB3"/>
    <w:rsid w:val="009A0FAD"/>
    <w:rsid w:val="009A569F"/>
    <w:rsid w:val="009A75E4"/>
    <w:rsid w:val="009A7E56"/>
    <w:rsid w:val="009B0579"/>
    <w:rsid w:val="009B0C4A"/>
    <w:rsid w:val="009B0C81"/>
    <w:rsid w:val="009B45C3"/>
    <w:rsid w:val="009C27F0"/>
    <w:rsid w:val="009C4773"/>
    <w:rsid w:val="009C483E"/>
    <w:rsid w:val="009C5916"/>
    <w:rsid w:val="009C7D0F"/>
    <w:rsid w:val="009D2100"/>
    <w:rsid w:val="009D2D81"/>
    <w:rsid w:val="009E12C0"/>
    <w:rsid w:val="009E1F4B"/>
    <w:rsid w:val="009E50C6"/>
    <w:rsid w:val="009E63D4"/>
    <w:rsid w:val="009F222D"/>
    <w:rsid w:val="009F4D40"/>
    <w:rsid w:val="009F5AC5"/>
    <w:rsid w:val="009F619B"/>
    <w:rsid w:val="00A00A18"/>
    <w:rsid w:val="00A01EE5"/>
    <w:rsid w:val="00A026E4"/>
    <w:rsid w:val="00A04D48"/>
    <w:rsid w:val="00A0577E"/>
    <w:rsid w:val="00A0656B"/>
    <w:rsid w:val="00A0677C"/>
    <w:rsid w:val="00A06EEC"/>
    <w:rsid w:val="00A072DD"/>
    <w:rsid w:val="00A11F45"/>
    <w:rsid w:val="00A16D1C"/>
    <w:rsid w:val="00A24A93"/>
    <w:rsid w:val="00A27CBC"/>
    <w:rsid w:val="00A303C4"/>
    <w:rsid w:val="00A33350"/>
    <w:rsid w:val="00A35CE6"/>
    <w:rsid w:val="00A35E7B"/>
    <w:rsid w:val="00A36FFE"/>
    <w:rsid w:val="00A434FD"/>
    <w:rsid w:val="00A446DA"/>
    <w:rsid w:val="00A4525C"/>
    <w:rsid w:val="00A45781"/>
    <w:rsid w:val="00A50CBF"/>
    <w:rsid w:val="00A52734"/>
    <w:rsid w:val="00A52FE3"/>
    <w:rsid w:val="00A553B6"/>
    <w:rsid w:val="00A60B6E"/>
    <w:rsid w:val="00A6185F"/>
    <w:rsid w:val="00A61C7F"/>
    <w:rsid w:val="00A626FC"/>
    <w:rsid w:val="00A62B37"/>
    <w:rsid w:val="00A62CC2"/>
    <w:rsid w:val="00A63856"/>
    <w:rsid w:val="00A70884"/>
    <w:rsid w:val="00A710B2"/>
    <w:rsid w:val="00A71777"/>
    <w:rsid w:val="00A71884"/>
    <w:rsid w:val="00A72022"/>
    <w:rsid w:val="00A72999"/>
    <w:rsid w:val="00A73245"/>
    <w:rsid w:val="00A73BBA"/>
    <w:rsid w:val="00A73FD8"/>
    <w:rsid w:val="00A7444E"/>
    <w:rsid w:val="00A751D3"/>
    <w:rsid w:val="00A76F1D"/>
    <w:rsid w:val="00A806C2"/>
    <w:rsid w:val="00A81048"/>
    <w:rsid w:val="00A8129E"/>
    <w:rsid w:val="00A84BA5"/>
    <w:rsid w:val="00A84BF3"/>
    <w:rsid w:val="00A85DCA"/>
    <w:rsid w:val="00A90438"/>
    <w:rsid w:val="00A913E0"/>
    <w:rsid w:val="00A96DA0"/>
    <w:rsid w:val="00AA2818"/>
    <w:rsid w:val="00AA3B72"/>
    <w:rsid w:val="00AA3E43"/>
    <w:rsid w:val="00AA4359"/>
    <w:rsid w:val="00AA543B"/>
    <w:rsid w:val="00AA5ACA"/>
    <w:rsid w:val="00AA6604"/>
    <w:rsid w:val="00AA7065"/>
    <w:rsid w:val="00AA75D5"/>
    <w:rsid w:val="00AA7E0A"/>
    <w:rsid w:val="00AB03FE"/>
    <w:rsid w:val="00AB0B6C"/>
    <w:rsid w:val="00AB2A94"/>
    <w:rsid w:val="00AB3DF0"/>
    <w:rsid w:val="00AB58B2"/>
    <w:rsid w:val="00AB760A"/>
    <w:rsid w:val="00AC4C6A"/>
    <w:rsid w:val="00AC5167"/>
    <w:rsid w:val="00AD0D79"/>
    <w:rsid w:val="00AD0F5C"/>
    <w:rsid w:val="00AD369B"/>
    <w:rsid w:val="00AD48AD"/>
    <w:rsid w:val="00AD6890"/>
    <w:rsid w:val="00AD7B0D"/>
    <w:rsid w:val="00AD7E86"/>
    <w:rsid w:val="00AE1225"/>
    <w:rsid w:val="00AE1497"/>
    <w:rsid w:val="00AE20DF"/>
    <w:rsid w:val="00AE29A7"/>
    <w:rsid w:val="00AF246E"/>
    <w:rsid w:val="00AF479D"/>
    <w:rsid w:val="00AF504A"/>
    <w:rsid w:val="00AF635B"/>
    <w:rsid w:val="00AF75C8"/>
    <w:rsid w:val="00B00C54"/>
    <w:rsid w:val="00B00EE9"/>
    <w:rsid w:val="00B030E6"/>
    <w:rsid w:val="00B059FD"/>
    <w:rsid w:val="00B07332"/>
    <w:rsid w:val="00B20E51"/>
    <w:rsid w:val="00B219F9"/>
    <w:rsid w:val="00B23528"/>
    <w:rsid w:val="00B27C68"/>
    <w:rsid w:val="00B31DEE"/>
    <w:rsid w:val="00B346F4"/>
    <w:rsid w:val="00B34DD8"/>
    <w:rsid w:val="00B36E5C"/>
    <w:rsid w:val="00B42710"/>
    <w:rsid w:val="00B43721"/>
    <w:rsid w:val="00B44194"/>
    <w:rsid w:val="00B47060"/>
    <w:rsid w:val="00B47693"/>
    <w:rsid w:val="00B50CD0"/>
    <w:rsid w:val="00B57895"/>
    <w:rsid w:val="00B57992"/>
    <w:rsid w:val="00B608DD"/>
    <w:rsid w:val="00B60E31"/>
    <w:rsid w:val="00B63ADF"/>
    <w:rsid w:val="00B70CD3"/>
    <w:rsid w:val="00B7298C"/>
    <w:rsid w:val="00B73A04"/>
    <w:rsid w:val="00B7429A"/>
    <w:rsid w:val="00B74631"/>
    <w:rsid w:val="00B74646"/>
    <w:rsid w:val="00B75C45"/>
    <w:rsid w:val="00B76664"/>
    <w:rsid w:val="00B76838"/>
    <w:rsid w:val="00B8095D"/>
    <w:rsid w:val="00B81622"/>
    <w:rsid w:val="00B831B3"/>
    <w:rsid w:val="00B8386D"/>
    <w:rsid w:val="00B8604A"/>
    <w:rsid w:val="00B861FE"/>
    <w:rsid w:val="00B924C4"/>
    <w:rsid w:val="00B92CC7"/>
    <w:rsid w:val="00B92CE9"/>
    <w:rsid w:val="00B9389A"/>
    <w:rsid w:val="00B955BA"/>
    <w:rsid w:val="00B96A56"/>
    <w:rsid w:val="00B96F7B"/>
    <w:rsid w:val="00BA1F2C"/>
    <w:rsid w:val="00BA2F0B"/>
    <w:rsid w:val="00BA32AD"/>
    <w:rsid w:val="00BA4771"/>
    <w:rsid w:val="00BA4AF0"/>
    <w:rsid w:val="00BA4E68"/>
    <w:rsid w:val="00BA5289"/>
    <w:rsid w:val="00BA6421"/>
    <w:rsid w:val="00BB017B"/>
    <w:rsid w:val="00BB01AD"/>
    <w:rsid w:val="00BB1FB2"/>
    <w:rsid w:val="00BB34F9"/>
    <w:rsid w:val="00BC126B"/>
    <w:rsid w:val="00BC32A7"/>
    <w:rsid w:val="00BC49BB"/>
    <w:rsid w:val="00BD4970"/>
    <w:rsid w:val="00BD4E67"/>
    <w:rsid w:val="00BD6E84"/>
    <w:rsid w:val="00BD750D"/>
    <w:rsid w:val="00BE0058"/>
    <w:rsid w:val="00BE0862"/>
    <w:rsid w:val="00BE148F"/>
    <w:rsid w:val="00BE2C40"/>
    <w:rsid w:val="00BE3190"/>
    <w:rsid w:val="00BE3905"/>
    <w:rsid w:val="00BE429F"/>
    <w:rsid w:val="00BE5AA8"/>
    <w:rsid w:val="00BE70CF"/>
    <w:rsid w:val="00BF358E"/>
    <w:rsid w:val="00BF5F1D"/>
    <w:rsid w:val="00BF689F"/>
    <w:rsid w:val="00BF7130"/>
    <w:rsid w:val="00C008DD"/>
    <w:rsid w:val="00C02697"/>
    <w:rsid w:val="00C02E8C"/>
    <w:rsid w:val="00C037A6"/>
    <w:rsid w:val="00C03F8A"/>
    <w:rsid w:val="00C05D24"/>
    <w:rsid w:val="00C1004C"/>
    <w:rsid w:val="00C110DF"/>
    <w:rsid w:val="00C13F6C"/>
    <w:rsid w:val="00C17391"/>
    <w:rsid w:val="00C200D7"/>
    <w:rsid w:val="00C217A0"/>
    <w:rsid w:val="00C24A2E"/>
    <w:rsid w:val="00C25CFC"/>
    <w:rsid w:val="00C31029"/>
    <w:rsid w:val="00C32FE1"/>
    <w:rsid w:val="00C36956"/>
    <w:rsid w:val="00C40577"/>
    <w:rsid w:val="00C405CB"/>
    <w:rsid w:val="00C43658"/>
    <w:rsid w:val="00C43770"/>
    <w:rsid w:val="00C4502F"/>
    <w:rsid w:val="00C46047"/>
    <w:rsid w:val="00C50F78"/>
    <w:rsid w:val="00C52B1A"/>
    <w:rsid w:val="00C540E0"/>
    <w:rsid w:val="00C55ABE"/>
    <w:rsid w:val="00C57D84"/>
    <w:rsid w:val="00C639B5"/>
    <w:rsid w:val="00C64CDB"/>
    <w:rsid w:val="00C666BF"/>
    <w:rsid w:val="00C673BD"/>
    <w:rsid w:val="00C70AB8"/>
    <w:rsid w:val="00C71472"/>
    <w:rsid w:val="00C7337F"/>
    <w:rsid w:val="00C75C1A"/>
    <w:rsid w:val="00C77FF1"/>
    <w:rsid w:val="00C84657"/>
    <w:rsid w:val="00C86880"/>
    <w:rsid w:val="00C86E98"/>
    <w:rsid w:val="00C90543"/>
    <w:rsid w:val="00C935B4"/>
    <w:rsid w:val="00C9386D"/>
    <w:rsid w:val="00C9729E"/>
    <w:rsid w:val="00CA06E7"/>
    <w:rsid w:val="00CA3160"/>
    <w:rsid w:val="00CA3C3D"/>
    <w:rsid w:val="00CA3CCA"/>
    <w:rsid w:val="00CB0024"/>
    <w:rsid w:val="00CB3F3F"/>
    <w:rsid w:val="00CB5B17"/>
    <w:rsid w:val="00CC33AB"/>
    <w:rsid w:val="00CC48D0"/>
    <w:rsid w:val="00CC5289"/>
    <w:rsid w:val="00CC56E7"/>
    <w:rsid w:val="00CC6F6E"/>
    <w:rsid w:val="00CD09E7"/>
    <w:rsid w:val="00CD12D8"/>
    <w:rsid w:val="00CD2F98"/>
    <w:rsid w:val="00CD33F3"/>
    <w:rsid w:val="00CD3AD6"/>
    <w:rsid w:val="00CE1F09"/>
    <w:rsid w:val="00CE25C5"/>
    <w:rsid w:val="00CE3711"/>
    <w:rsid w:val="00CE4186"/>
    <w:rsid w:val="00CF2087"/>
    <w:rsid w:val="00CF227B"/>
    <w:rsid w:val="00CF2D53"/>
    <w:rsid w:val="00CF3432"/>
    <w:rsid w:val="00CF46B5"/>
    <w:rsid w:val="00CF55D5"/>
    <w:rsid w:val="00CF5871"/>
    <w:rsid w:val="00D00583"/>
    <w:rsid w:val="00D009DD"/>
    <w:rsid w:val="00D0292A"/>
    <w:rsid w:val="00D031EB"/>
    <w:rsid w:val="00D07D46"/>
    <w:rsid w:val="00D108D2"/>
    <w:rsid w:val="00D12835"/>
    <w:rsid w:val="00D130EB"/>
    <w:rsid w:val="00D14104"/>
    <w:rsid w:val="00D204C5"/>
    <w:rsid w:val="00D20F6F"/>
    <w:rsid w:val="00D21BBD"/>
    <w:rsid w:val="00D2238A"/>
    <w:rsid w:val="00D236C8"/>
    <w:rsid w:val="00D24914"/>
    <w:rsid w:val="00D24AB2"/>
    <w:rsid w:val="00D27857"/>
    <w:rsid w:val="00D30E85"/>
    <w:rsid w:val="00D326D7"/>
    <w:rsid w:val="00D336E0"/>
    <w:rsid w:val="00D340BE"/>
    <w:rsid w:val="00D40B52"/>
    <w:rsid w:val="00D4124B"/>
    <w:rsid w:val="00D427F2"/>
    <w:rsid w:val="00D42CCC"/>
    <w:rsid w:val="00D43E68"/>
    <w:rsid w:val="00D443FB"/>
    <w:rsid w:val="00D45042"/>
    <w:rsid w:val="00D45F47"/>
    <w:rsid w:val="00D47FCB"/>
    <w:rsid w:val="00D50FFB"/>
    <w:rsid w:val="00D52EC6"/>
    <w:rsid w:val="00D54453"/>
    <w:rsid w:val="00D54AD0"/>
    <w:rsid w:val="00D556BF"/>
    <w:rsid w:val="00D60710"/>
    <w:rsid w:val="00D61798"/>
    <w:rsid w:val="00D62CB1"/>
    <w:rsid w:val="00D66F7F"/>
    <w:rsid w:val="00D67634"/>
    <w:rsid w:val="00D71F81"/>
    <w:rsid w:val="00D726F9"/>
    <w:rsid w:val="00D731D5"/>
    <w:rsid w:val="00D753F8"/>
    <w:rsid w:val="00D756A9"/>
    <w:rsid w:val="00D769E1"/>
    <w:rsid w:val="00D76AAD"/>
    <w:rsid w:val="00D77944"/>
    <w:rsid w:val="00D81F8C"/>
    <w:rsid w:val="00D84579"/>
    <w:rsid w:val="00D859D5"/>
    <w:rsid w:val="00D85C5E"/>
    <w:rsid w:val="00D875E6"/>
    <w:rsid w:val="00D9179B"/>
    <w:rsid w:val="00D91E89"/>
    <w:rsid w:val="00D926DE"/>
    <w:rsid w:val="00D936F8"/>
    <w:rsid w:val="00D94D4A"/>
    <w:rsid w:val="00D97724"/>
    <w:rsid w:val="00DA17FB"/>
    <w:rsid w:val="00DA2027"/>
    <w:rsid w:val="00DA34C6"/>
    <w:rsid w:val="00DA469D"/>
    <w:rsid w:val="00DB12A6"/>
    <w:rsid w:val="00DB12D6"/>
    <w:rsid w:val="00DB1A8E"/>
    <w:rsid w:val="00DB2818"/>
    <w:rsid w:val="00DB50D0"/>
    <w:rsid w:val="00DB5D05"/>
    <w:rsid w:val="00DB6A18"/>
    <w:rsid w:val="00DC2A33"/>
    <w:rsid w:val="00DC3ABD"/>
    <w:rsid w:val="00DC5C27"/>
    <w:rsid w:val="00DC6F52"/>
    <w:rsid w:val="00DC74C5"/>
    <w:rsid w:val="00DD0C90"/>
    <w:rsid w:val="00DD491C"/>
    <w:rsid w:val="00DD6057"/>
    <w:rsid w:val="00DE03E4"/>
    <w:rsid w:val="00DE20EE"/>
    <w:rsid w:val="00DE2591"/>
    <w:rsid w:val="00DE3425"/>
    <w:rsid w:val="00DE3CE2"/>
    <w:rsid w:val="00DE4754"/>
    <w:rsid w:val="00DE49F7"/>
    <w:rsid w:val="00DE5AD0"/>
    <w:rsid w:val="00DE6920"/>
    <w:rsid w:val="00DF05E9"/>
    <w:rsid w:val="00DF1D1A"/>
    <w:rsid w:val="00DF334B"/>
    <w:rsid w:val="00E01E6C"/>
    <w:rsid w:val="00E02DA9"/>
    <w:rsid w:val="00E03B22"/>
    <w:rsid w:val="00E03C4C"/>
    <w:rsid w:val="00E03D59"/>
    <w:rsid w:val="00E04C1F"/>
    <w:rsid w:val="00E05DA2"/>
    <w:rsid w:val="00E0700B"/>
    <w:rsid w:val="00E1084C"/>
    <w:rsid w:val="00E11510"/>
    <w:rsid w:val="00E14EB9"/>
    <w:rsid w:val="00E1723C"/>
    <w:rsid w:val="00E2021E"/>
    <w:rsid w:val="00E2162E"/>
    <w:rsid w:val="00E21A15"/>
    <w:rsid w:val="00E27BC2"/>
    <w:rsid w:val="00E311CA"/>
    <w:rsid w:val="00E3265B"/>
    <w:rsid w:val="00E330F9"/>
    <w:rsid w:val="00E34747"/>
    <w:rsid w:val="00E3579F"/>
    <w:rsid w:val="00E37814"/>
    <w:rsid w:val="00E415C5"/>
    <w:rsid w:val="00E44F9D"/>
    <w:rsid w:val="00E53B98"/>
    <w:rsid w:val="00E56D5B"/>
    <w:rsid w:val="00E61005"/>
    <w:rsid w:val="00E622CA"/>
    <w:rsid w:val="00E64CC6"/>
    <w:rsid w:val="00E718B3"/>
    <w:rsid w:val="00E71B2D"/>
    <w:rsid w:val="00E74B97"/>
    <w:rsid w:val="00E76712"/>
    <w:rsid w:val="00E768A0"/>
    <w:rsid w:val="00E8091B"/>
    <w:rsid w:val="00E8200C"/>
    <w:rsid w:val="00E84361"/>
    <w:rsid w:val="00E84A0C"/>
    <w:rsid w:val="00E8586B"/>
    <w:rsid w:val="00E862DE"/>
    <w:rsid w:val="00E86FF7"/>
    <w:rsid w:val="00E903EF"/>
    <w:rsid w:val="00E90438"/>
    <w:rsid w:val="00E90E54"/>
    <w:rsid w:val="00E91058"/>
    <w:rsid w:val="00E92146"/>
    <w:rsid w:val="00E9417F"/>
    <w:rsid w:val="00E94DE0"/>
    <w:rsid w:val="00EA020B"/>
    <w:rsid w:val="00EA0B7F"/>
    <w:rsid w:val="00EA0F0D"/>
    <w:rsid w:val="00EA228C"/>
    <w:rsid w:val="00EA236B"/>
    <w:rsid w:val="00EA3753"/>
    <w:rsid w:val="00EA5B6D"/>
    <w:rsid w:val="00EA7776"/>
    <w:rsid w:val="00EB2899"/>
    <w:rsid w:val="00EB330F"/>
    <w:rsid w:val="00EB5F91"/>
    <w:rsid w:val="00EB7229"/>
    <w:rsid w:val="00EC15D3"/>
    <w:rsid w:val="00EC1ACB"/>
    <w:rsid w:val="00EC2D62"/>
    <w:rsid w:val="00EC3F88"/>
    <w:rsid w:val="00EC60F9"/>
    <w:rsid w:val="00ED004C"/>
    <w:rsid w:val="00ED01D0"/>
    <w:rsid w:val="00ED1CBB"/>
    <w:rsid w:val="00ED2CB5"/>
    <w:rsid w:val="00ED2E6F"/>
    <w:rsid w:val="00ED4220"/>
    <w:rsid w:val="00ED4E2F"/>
    <w:rsid w:val="00ED6CF7"/>
    <w:rsid w:val="00ED7DB3"/>
    <w:rsid w:val="00ED7E5B"/>
    <w:rsid w:val="00EE0568"/>
    <w:rsid w:val="00EE05FC"/>
    <w:rsid w:val="00EE1189"/>
    <w:rsid w:val="00EE5251"/>
    <w:rsid w:val="00EE528D"/>
    <w:rsid w:val="00EE6C33"/>
    <w:rsid w:val="00EE6DB8"/>
    <w:rsid w:val="00EE70FE"/>
    <w:rsid w:val="00EF00A4"/>
    <w:rsid w:val="00EF0E85"/>
    <w:rsid w:val="00EF2B6D"/>
    <w:rsid w:val="00EF302F"/>
    <w:rsid w:val="00EF374E"/>
    <w:rsid w:val="00EF540C"/>
    <w:rsid w:val="00F00755"/>
    <w:rsid w:val="00F00938"/>
    <w:rsid w:val="00F00BEB"/>
    <w:rsid w:val="00F02015"/>
    <w:rsid w:val="00F05B87"/>
    <w:rsid w:val="00F06B67"/>
    <w:rsid w:val="00F074DB"/>
    <w:rsid w:val="00F10477"/>
    <w:rsid w:val="00F10AFC"/>
    <w:rsid w:val="00F13540"/>
    <w:rsid w:val="00F15F78"/>
    <w:rsid w:val="00F16ADF"/>
    <w:rsid w:val="00F17644"/>
    <w:rsid w:val="00F20617"/>
    <w:rsid w:val="00F21E2E"/>
    <w:rsid w:val="00F2326F"/>
    <w:rsid w:val="00F2576A"/>
    <w:rsid w:val="00F25800"/>
    <w:rsid w:val="00F26E9F"/>
    <w:rsid w:val="00F27D53"/>
    <w:rsid w:val="00F31282"/>
    <w:rsid w:val="00F314B7"/>
    <w:rsid w:val="00F31F09"/>
    <w:rsid w:val="00F322A5"/>
    <w:rsid w:val="00F330D9"/>
    <w:rsid w:val="00F34E9E"/>
    <w:rsid w:val="00F34EBF"/>
    <w:rsid w:val="00F361A3"/>
    <w:rsid w:val="00F36F17"/>
    <w:rsid w:val="00F376D9"/>
    <w:rsid w:val="00F37CA9"/>
    <w:rsid w:val="00F43131"/>
    <w:rsid w:val="00F4461F"/>
    <w:rsid w:val="00F46B63"/>
    <w:rsid w:val="00F529E5"/>
    <w:rsid w:val="00F52E69"/>
    <w:rsid w:val="00F53292"/>
    <w:rsid w:val="00F5440A"/>
    <w:rsid w:val="00F544EB"/>
    <w:rsid w:val="00F54627"/>
    <w:rsid w:val="00F625C4"/>
    <w:rsid w:val="00F6326B"/>
    <w:rsid w:val="00F64B24"/>
    <w:rsid w:val="00F66363"/>
    <w:rsid w:val="00F66E55"/>
    <w:rsid w:val="00F66FE5"/>
    <w:rsid w:val="00F7390D"/>
    <w:rsid w:val="00F73ABB"/>
    <w:rsid w:val="00F74311"/>
    <w:rsid w:val="00F75986"/>
    <w:rsid w:val="00F7621D"/>
    <w:rsid w:val="00F76B2A"/>
    <w:rsid w:val="00F80228"/>
    <w:rsid w:val="00F805FB"/>
    <w:rsid w:val="00F80C5C"/>
    <w:rsid w:val="00F856E5"/>
    <w:rsid w:val="00F86BCE"/>
    <w:rsid w:val="00F9237B"/>
    <w:rsid w:val="00F94E59"/>
    <w:rsid w:val="00FA2510"/>
    <w:rsid w:val="00FA30F4"/>
    <w:rsid w:val="00FA379D"/>
    <w:rsid w:val="00FA3C18"/>
    <w:rsid w:val="00FA72F5"/>
    <w:rsid w:val="00FB1AFD"/>
    <w:rsid w:val="00FB3BA3"/>
    <w:rsid w:val="00FB3F68"/>
    <w:rsid w:val="00FB45B2"/>
    <w:rsid w:val="00FC1DD3"/>
    <w:rsid w:val="00FC4147"/>
    <w:rsid w:val="00FC4A76"/>
    <w:rsid w:val="00FC5812"/>
    <w:rsid w:val="00FC60A5"/>
    <w:rsid w:val="00FC78A4"/>
    <w:rsid w:val="00FD1F72"/>
    <w:rsid w:val="00FD2B7F"/>
    <w:rsid w:val="00FD3E77"/>
    <w:rsid w:val="00FD71AB"/>
    <w:rsid w:val="00FE080D"/>
    <w:rsid w:val="00FE0A61"/>
    <w:rsid w:val="00FE20AC"/>
    <w:rsid w:val="00FE20B3"/>
    <w:rsid w:val="00FE5D7F"/>
    <w:rsid w:val="00FF766E"/>
    <w:rsid w:val="233139A1"/>
    <w:rsid w:val="259D70CC"/>
    <w:rsid w:val="52862819"/>
    <w:rsid w:val="57A26D7F"/>
    <w:rsid w:val="72C2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AB056"/>
  <w14:defaultImageDpi w14:val="32767"/>
  <w15:docId w15:val="{73D73E97-C48D-432E-9028-FA9F8071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unhideWhenUsed="1" w:qFormat="1"/>
    <w:lsdException w:name="head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qFormat="1"/>
    <w:lsdException w:name="line number" w:semiHidden="1" w:unhideWhenUsed="1"/>
    <w:lsdException w:name="page number" w:uiPriority="0" w:qFormat="1"/>
    <w:lsdException w:name="endnote reference"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unhideWhenUsed="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hAnsi="Calibri"/>
      <w:b/>
      <w:bCs/>
      <w:kern w:val="0"/>
      <w:sz w:val="32"/>
      <w:szCs w:val="32"/>
    </w:rPr>
  </w:style>
  <w:style w:type="paragraph" w:styleId="5">
    <w:name w:val="heading 5"/>
    <w:basedOn w:val="a"/>
    <w:next w:val="a"/>
    <w:link w:val="51"/>
    <w:uiPriority w:val="9"/>
    <w:qFormat/>
    <w:pPr>
      <w:keepNext/>
      <w:keepLines/>
      <w:spacing w:before="280" w:after="290" w:line="376" w:lineRule="auto"/>
      <w:textAlignment w:val="center"/>
      <w:outlineLvl w:val="4"/>
    </w:pPr>
    <w:rPr>
      <w:rFonts w:ascii="宋体-方正超大字符集" w:eastAsia="宋体-方正超大字符集"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Document Map"/>
    <w:basedOn w:val="a"/>
    <w:link w:val="11"/>
    <w:unhideWhenUsed/>
    <w:qFormat/>
    <w:pPr>
      <w:spacing w:line="360" w:lineRule="auto"/>
      <w:textAlignment w:val="center"/>
    </w:pPr>
    <w:rPr>
      <w:rFonts w:hAnsi="Times New Roman"/>
      <w:sz w:val="18"/>
      <w:szCs w:val="18"/>
    </w:rPr>
  </w:style>
  <w:style w:type="paragraph" w:styleId="a5">
    <w:name w:val="annotation text"/>
    <w:basedOn w:val="a"/>
    <w:link w:val="a6"/>
    <w:semiHidden/>
    <w:unhideWhenUsed/>
    <w:qFormat/>
    <w:pPr>
      <w:jc w:val="left"/>
      <w:textAlignment w:val="center"/>
    </w:pPr>
    <w:rPr>
      <w:rFonts w:asciiTheme="minorHAnsi" w:eastAsiaTheme="minorEastAsia" w:hAnsiTheme="minorHAnsi" w:cstheme="minorBidi"/>
      <w:sz w:val="21"/>
    </w:rPr>
  </w:style>
  <w:style w:type="paragraph" w:styleId="a7">
    <w:name w:val="Body Text"/>
    <w:basedOn w:val="a"/>
    <w:link w:val="a8"/>
    <w:qFormat/>
    <w:pPr>
      <w:spacing w:after="120"/>
    </w:pPr>
    <w:rPr>
      <w:rFonts w:ascii="Calibri" w:hAnsi="Calibri"/>
      <w:kern w:val="0"/>
      <w:sz w:val="20"/>
      <w:szCs w:val="20"/>
    </w:rPr>
  </w:style>
  <w:style w:type="paragraph" w:styleId="a9">
    <w:name w:val="Body Text Indent"/>
    <w:basedOn w:val="a"/>
    <w:link w:val="aa"/>
    <w:qFormat/>
    <w:pPr>
      <w:snapToGrid w:val="0"/>
      <w:spacing w:after="120" w:line="366" w:lineRule="atLeast"/>
      <w:ind w:leftChars="200" w:left="420" w:firstLineChars="200" w:firstLine="200"/>
    </w:pPr>
    <w:rPr>
      <w:rFonts w:ascii="Times New Roman" w:eastAsia="方正书宋简体" w:hAnsi="Times New Roman"/>
      <w:sz w:val="20"/>
      <w:szCs w:val="24"/>
    </w:rPr>
  </w:style>
  <w:style w:type="paragraph" w:styleId="ab">
    <w:name w:val="Date"/>
    <w:basedOn w:val="a"/>
    <w:next w:val="a"/>
    <w:link w:val="ac"/>
    <w:unhideWhenUsed/>
    <w:pPr>
      <w:ind w:leftChars="2500" w:left="100"/>
    </w:pPr>
  </w:style>
  <w:style w:type="paragraph" w:styleId="ad">
    <w:name w:val="endnote text"/>
    <w:basedOn w:val="a"/>
    <w:link w:val="12"/>
    <w:unhideWhenUsed/>
    <w:qFormat/>
    <w:pPr>
      <w:snapToGrid w:val="0"/>
      <w:jc w:val="left"/>
    </w:pPr>
  </w:style>
  <w:style w:type="paragraph" w:styleId="ae">
    <w:name w:val="Balloon Text"/>
    <w:basedOn w:val="a"/>
    <w:link w:val="af"/>
    <w:uiPriority w:val="99"/>
    <w:unhideWhenUsed/>
    <w:qFormat/>
    <w:rPr>
      <w:sz w:val="18"/>
      <w:szCs w:val="18"/>
    </w:rPr>
  </w:style>
  <w:style w:type="paragraph" w:styleId="af0">
    <w:name w:val="footer"/>
    <w:basedOn w:val="a"/>
    <w:link w:val="af1"/>
    <w:uiPriority w:val="99"/>
    <w:pPr>
      <w:tabs>
        <w:tab w:val="center" w:pos="4153"/>
        <w:tab w:val="right" w:pos="8306"/>
      </w:tabs>
      <w:snapToGrid w:val="0"/>
      <w:jc w:val="left"/>
    </w:pPr>
    <w:rPr>
      <w:rFonts w:ascii="Times New Roman" w:eastAsia="PMingLiU" w:hAnsi="Times New Roman"/>
      <w:sz w:val="20"/>
      <w:szCs w:val="20"/>
      <w:lang w:eastAsia="zh-TW"/>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
    <w:next w:val="a"/>
    <w:link w:val="13"/>
    <w:uiPriority w:val="11"/>
    <w:qFormat/>
    <w:pPr>
      <w:spacing w:beforeLines="100" w:before="100" w:afterLines="100" w:after="100" w:line="360" w:lineRule="auto"/>
      <w:jc w:val="center"/>
      <w:textAlignment w:val="center"/>
      <w:outlineLvl w:val="1"/>
    </w:pPr>
    <w:rPr>
      <w:rFonts w:ascii="Cambria" w:hAnsi="Cambria"/>
      <w:b/>
      <w:bCs/>
      <w:kern w:val="28"/>
      <w:szCs w:val="32"/>
    </w:rPr>
  </w:style>
  <w:style w:type="paragraph" w:styleId="af5">
    <w:name w:val="footnote text"/>
    <w:basedOn w:val="a"/>
    <w:link w:val="14"/>
    <w:uiPriority w:val="99"/>
    <w:qFormat/>
    <w:pPr>
      <w:snapToGrid w:val="0"/>
      <w:jc w:val="left"/>
    </w:pPr>
    <w:rPr>
      <w:rFonts w:ascii="Times New Roman" w:eastAsia="PMingLiU" w:hAnsi="Times New Roman"/>
      <w:sz w:val="20"/>
      <w:szCs w:val="20"/>
      <w:lang w:eastAsia="zh-TW"/>
    </w:rPr>
  </w:style>
  <w:style w:type="paragraph" w:styleId="af6">
    <w:name w:val="Normal (Web)"/>
    <w:basedOn w:val="a"/>
    <w:uiPriority w:val="99"/>
    <w:unhideWhenUsed/>
    <w:pPr>
      <w:widowControl/>
      <w:spacing w:before="100" w:beforeAutospacing="1" w:after="100" w:afterAutospacing="1"/>
      <w:jc w:val="left"/>
    </w:pPr>
    <w:rPr>
      <w:rFonts w:cs="宋体"/>
      <w:kern w:val="0"/>
      <w:szCs w:val="24"/>
    </w:rPr>
  </w:style>
  <w:style w:type="paragraph" w:styleId="af7">
    <w:name w:val="Title"/>
    <w:basedOn w:val="a"/>
    <w:next w:val="a"/>
    <w:link w:val="af8"/>
    <w:uiPriority w:val="10"/>
    <w:qFormat/>
    <w:pPr>
      <w:wordWrap w:val="0"/>
      <w:spacing w:before="240" w:after="60"/>
      <w:jc w:val="center"/>
      <w:outlineLvl w:val="0"/>
    </w:pPr>
    <w:rPr>
      <w:rFonts w:asciiTheme="majorHAnsi" w:hAnsiTheme="majorHAnsi" w:cstheme="majorBidi"/>
      <w:b/>
      <w:bCs/>
      <w:sz w:val="32"/>
      <w:szCs w:val="32"/>
    </w:rPr>
  </w:style>
  <w:style w:type="paragraph" w:styleId="af9">
    <w:name w:val="annotation subject"/>
    <w:basedOn w:val="a5"/>
    <w:next w:val="a5"/>
    <w:link w:val="afa"/>
    <w:semiHidden/>
    <w:unhideWhenUsed/>
    <w:rPr>
      <w:b/>
      <w:bCs/>
    </w:rPr>
  </w:style>
  <w:style w:type="table" w:styleId="afb">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endnote reference"/>
    <w:basedOn w:val="a0"/>
    <w:uiPriority w:val="99"/>
    <w:unhideWhenUsed/>
    <w:qFormat/>
    <w:rPr>
      <w:vertAlign w:val="superscript"/>
    </w:rPr>
  </w:style>
  <w:style w:type="character" w:styleId="afe">
    <w:name w:val="page number"/>
    <w:qFormat/>
  </w:style>
  <w:style w:type="character" w:styleId="aff">
    <w:name w:val="FollowedHyperlink"/>
    <w:basedOn w:val="a0"/>
    <w:unhideWhenUsed/>
    <w:rPr>
      <w:color w:val="954F72" w:themeColor="followedHyperlink"/>
      <w:u w:val="single"/>
    </w:rPr>
  </w:style>
  <w:style w:type="character" w:styleId="aff0">
    <w:name w:val="Emphasis"/>
    <w:uiPriority w:val="20"/>
    <w:qFormat/>
    <w:rPr>
      <w:i/>
      <w:iCs/>
    </w:rPr>
  </w:style>
  <w:style w:type="character" w:styleId="aff1">
    <w:name w:val="Hyperlink"/>
    <w:uiPriority w:val="99"/>
    <w:unhideWhenUsed/>
    <w:qFormat/>
    <w:rPr>
      <w:color w:val="0563C1"/>
      <w:u w:val="single"/>
    </w:rPr>
  </w:style>
  <w:style w:type="character" w:styleId="aff2">
    <w:name w:val="annotation reference"/>
    <w:basedOn w:val="a0"/>
    <w:semiHidden/>
    <w:unhideWhenUsed/>
    <w:qFormat/>
    <w:rPr>
      <w:sz w:val="21"/>
      <w:szCs w:val="21"/>
    </w:rPr>
  </w:style>
  <w:style w:type="character" w:styleId="aff3">
    <w:name w:val="footnote reference"/>
    <w:uiPriority w:val="99"/>
    <w:qFormat/>
    <w:rPr>
      <w:vertAlign w:val="superscript"/>
    </w:rPr>
  </w:style>
  <w:style w:type="paragraph" w:customStyle="1" w:styleId="aff4">
    <w:name w:val="網文引用"/>
    <w:basedOn w:val="a"/>
    <w:link w:val="Char"/>
    <w:qFormat/>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 w:type="character" w:customStyle="1" w:styleId="Char0">
    <w:name w:val="脚注文本 Char"/>
    <w:qFormat/>
    <w:rPr>
      <w:rFonts w:ascii="宋体"/>
      <w:kern w:val="2"/>
      <w:sz w:val="18"/>
      <w:szCs w:val="18"/>
    </w:rPr>
  </w:style>
  <w:style w:type="character" w:customStyle="1" w:styleId="af1">
    <w:name w:val="页脚 字符"/>
    <w:link w:val="af0"/>
    <w:uiPriority w:val="99"/>
    <w:qFormat/>
    <w:rPr>
      <w:rFonts w:ascii="Times New Roman" w:eastAsia="PMingLiU" w:hAnsi="Times New Roman"/>
      <w:kern w:val="2"/>
      <w:lang w:eastAsia="zh-TW"/>
    </w:rPr>
  </w:style>
  <w:style w:type="paragraph" w:customStyle="1" w:styleId="aff5">
    <w:name w:val="網文正文頂格"/>
    <w:basedOn w:val="aff6"/>
    <w:qFormat/>
    <w:pPr>
      <w:ind w:firstLineChars="0" w:firstLine="0"/>
      <w:jc w:val="left"/>
    </w:pPr>
  </w:style>
  <w:style w:type="paragraph" w:customStyle="1" w:styleId="aff6">
    <w:name w:val="網文正文"/>
    <w:basedOn w:val="a"/>
    <w:link w:val="Char1"/>
    <w:qFormat/>
    <w:pPr>
      <w:spacing w:line="480" w:lineRule="auto"/>
      <w:ind w:firstLineChars="200" w:firstLine="200"/>
      <w:textAlignment w:val="center"/>
    </w:pPr>
    <w:rPr>
      <w:sz w:val="28"/>
    </w:rPr>
  </w:style>
  <w:style w:type="character" w:customStyle="1" w:styleId="14">
    <w:name w:val="脚注文本 字符1"/>
    <w:link w:val="af5"/>
    <w:semiHidden/>
    <w:qFormat/>
    <w:locked/>
    <w:rPr>
      <w:rFonts w:ascii="Times New Roman" w:eastAsia="PMingLiU" w:hAnsi="Times New Roman"/>
      <w:kern w:val="2"/>
      <w:lang w:eastAsia="zh-TW"/>
    </w:rPr>
  </w:style>
  <w:style w:type="paragraph" w:customStyle="1" w:styleId="aff7">
    <w:name w:val="網文標題"/>
    <w:basedOn w:val="a"/>
    <w:link w:val="Char2"/>
    <w:qFormat/>
    <w:pPr>
      <w:jc w:val="center"/>
    </w:pPr>
    <w:rPr>
      <w:rFonts w:ascii="黑体"/>
      <w:b/>
      <w:sz w:val="32"/>
      <w:szCs w:val="44"/>
    </w:rPr>
  </w:style>
  <w:style w:type="character" w:customStyle="1" w:styleId="Char2">
    <w:name w:val="網文標題 Char"/>
    <w:link w:val="aff7"/>
    <w:qFormat/>
    <w:rPr>
      <w:rFonts w:ascii="黑体"/>
      <w:b/>
      <w:kern w:val="2"/>
      <w:sz w:val="32"/>
      <w:szCs w:val="44"/>
    </w:rPr>
  </w:style>
  <w:style w:type="paragraph" w:customStyle="1" w:styleId="aff8">
    <w:name w:val="網文作者"/>
    <w:basedOn w:val="a"/>
    <w:link w:val="Char3"/>
    <w:qFormat/>
    <w:pPr>
      <w:jc w:val="center"/>
    </w:pPr>
    <w:rPr>
      <w:b/>
      <w:sz w:val="28"/>
      <w:lang w:eastAsia="zh-TW"/>
    </w:rPr>
  </w:style>
  <w:style w:type="character" w:customStyle="1" w:styleId="Char3">
    <w:name w:val="網文作者 Char"/>
    <w:link w:val="aff8"/>
    <w:qFormat/>
    <w:rPr>
      <w:rFonts w:ascii="宋体" w:hAnsi="宋体"/>
      <w:b/>
      <w:kern w:val="2"/>
      <w:sz w:val="28"/>
      <w:szCs w:val="22"/>
      <w:lang w:eastAsia="zh-TW"/>
    </w:rPr>
  </w:style>
  <w:style w:type="character" w:customStyle="1" w:styleId="Char1">
    <w:name w:val="網文正文 Char"/>
    <w:link w:val="aff6"/>
    <w:qFormat/>
    <w:rPr>
      <w:rFonts w:ascii="宋体" w:hAnsi="宋体"/>
      <w:kern w:val="2"/>
      <w:sz w:val="28"/>
      <w:szCs w:val="22"/>
    </w:rPr>
  </w:style>
  <w:style w:type="character" w:customStyle="1" w:styleId="Char">
    <w:name w:val="網文引用 Char"/>
    <w:link w:val="aff4"/>
    <w:qFormat/>
    <w:rPr>
      <w:rFonts w:ascii="楷体" w:eastAsia="楷体" w:hAnsi="楷体"/>
      <w:spacing w:val="4"/>
      <w:sz w:val="24"/>
      <w:szCs w:val="22"/>
      <w:lang w:eastAsia="zh-TW"/>
    </w:rPr>
  </w:style>
  <w:style w:type="character" w:customStyle="1" w:styleId="12">
    <w:name w:val="尾注文本 字符1"/>
    <w:link w:val="ad"/>
    <w:uiPriority w:val="99"/>
    <w:qFormat/>
    <w:rPr>
      <w:rFonts w:ascii="宋体" w:hAnsi="宋体"/>
      <w:kern w:val="2"/>
      <w:sz w:val="24"/>
      <w:szCs w:val="22"/>
    </w:rPr>
  </w:style>
  <w:style w:type="character" w:customStyle="1" w:styleId="af3">
    <w:name w:val="页眉 字符"/>
    <w:link w:val="af2"/>
    <w:uiPriority w:val="99"/>
    <w:qFormat/>
    <w:rPr>
      <w:rFonts w:ascii="宋体" w:hAnsi="宋体"/>
      <w:kern w:val="2"/>
      <w:sz w:val="18"/>
      <w:szCs w:val="18"/>
    </w:rPr>
  </w:style>
  <w:style w:type="character" w:customStyle="1" w:styleId="st1">
    <w:name w:val="st1"/>
    <w:qFormat/>
  </w:style>
  <w:style w:type="paragraph" w:customStyle="1" w:styleId="110">
    <w:name w:val="标题 11"/>
    <w:basedOn w:val="a"/>
    <w:next w:val="a"/>
    <w:uiPriority w:val="9"/>
    <w:qFormat/>
    <w:pPr>
      <w:keepNext/>
      <w:keepLines/>
      <w:spacing w:before="340" w:after="330" w:line="578" w:lineRule="auto"/>
      <w:outlineLvl w:val="0"/>
    </w:pPr>
    <w:rPr>
      <w:rFonts w:ascii="Calibri" w:hAnsi="Calibri"/>
      <w:b/>
      <w:bCs/>
      <w:kern w:val="44"/>
      <w:sz w:val="44"/>
      <w:szCs w:val="44"/>
    </w:rPr>
  </w:style>
  <w:style w:type="paragraph" w:customStyle="1" w:styleId="21">
    <w:name w:val="标题 21"/>
    <w:basedOn w:val="a"/>
    <w:next w:val="a"/>
    <w:uiPriority w:val="9"/>
    <w:semiHidden/>
    <w:unhideWhenUsed/>
    <w:qFormat/>
    <w:pPr>
      <w:keepNext/>
      <w:keepLines/>
      <w:spacing w:before="260" w:after="260" w:line="416" w:lineRule="auto"/>
      <w:outlineLvl w:val="1"/>
    </w:pPr>
    <w:rPr>
      <w:rFonts w:ascii="Cambria" w:hAnsi="Cambria"/>
      <w:b/>
      <w:bCs/>
      <w:sz w:val="32"/>
      <w:szCs w:val="32"/>
    </w:rPr>
  </w:style>
  <w:style w:type="paragraph" w:customStyle="1" w:styleId="31">
    <w:name w:val="标题 31"/>
    <w:basedOn w:val="a"/>
    <w:next w:val="a"/>
    <w:uiPriority w:val="9"/>
    <w:semiHidden/>
    <w:unhideWhenUsed/>
    <w:qFormat/>
    <w:pPr>
      <w:keepNext/>
      <w:keepLines/>
      <w:spacing w:before="260" w:after="260" w:line="416" w:lineRule="auto"/>
      <w:outlineLvl w:val="2"/>
    </w:pPr>
    <w:rPr>
      <w:rFonts w:ascii="Calibri" w:hAnsi="Calibri"/>
      <w:b/>
      <w:bCs/>
      <w:sz w:val="32"/>
      <w:szCs w:val="32"/>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uiPriority w:val="9"/>
    <w:qFormat/>
    <w:rPr>
      <w:b/>
      <w:bCs/>
      <w:sz w:val="32"/>
      <w:szCs w:val="32"/>
    </w:rPr>
  </w:style>
  <w:style w:type="paragraph" w:customStyle="1" w:styleId="15">
    <w:name w:val="无间隔1"/>
    <w:next w:val="aff9"/>
    <w:uiPriority w:val="1"/>
    <w:qFormat/>
    <w:pPr>
      <w:widowControl w:val="0"/>
      <w:jc w:val="both"/>
    </w:pPr>
    <w:rPr>
      <w:kern w:val="2"/>
      <w:sz w:val="21"/>
      <w:szCs w:val="22"/>
    </w:rPr>
  </w:style>
  <w:style w:type="paragraph" w:styleId="aff9">
    <w:name w:val="No Spacing"/>
    <w:uiPriority w:val="1"/>
    <w:qFormat/>
    <w:pPr>
      <w:widowControl w:val="0"/>
      <w:jc w:val="both"/>
    </w:pPr>
    <w:rPr>
      <w:rFonts w:ascii="宋体" w:hAnsi="宋体"/>
      <w:kern w:val="2"/>
      <w:sz w:val="24"/>
      <w:szCs w:val="22"/>
    </w:rPr>
  </w:style>
  <w:style w:type="paragraph" w:customStyle="1" w:styleId="16">
    <w:name w:val="批注框文本1"/>
    <w:basedOn w:val="a"/>
    <w:next w:val="ae"/>
    <w:link w:val="Char4"/>
    <w:uiPriority w:val="99"/>
    <w:semiHidden/>
    <w:unhideWhenUsed/>
    <w:qFormat/>
    <w:rPr>
      <w:rFonts w:ascii="Calibri" w:hAnsi="Calibri"/>
      <w:kern w:val="0"/>
      <w:sz w:val="18"/>
      <w:szCs w:val="18"/>
    </w:rPr>
  </w:style>
  <w:style w:type="character" w:customStyle="1" w:styleId="Char4">
    <w:name w:val="批注框文本 Char"/>
    <w:link w:val="16"/>
    <w:uiPriority w:val="99"/>
    <w:semiHidden/>
    <w:qFormat/>
    <w:rPr>
      <w:sz w:val="18"/>
      <w:szCs w:val="18"/>
    </w:rPr>
  </w:style>
  <w:style w:type="paragraph" w:customStyle="1" w:styleId="17">
    <w:name w:val="列出段落1"/>
    <w:basedOn w:val="a"/>
    <w:next w:val="affa"/>
    <w:uiPriority w:val="34"/>
    <w:qFormat/>
    <w:pPr>
      <w:spacing w:after="120" w:line="276" w:lineRule="auto"/>
      <w:ind w:firstLineChars="200" w:firstLine="420"/>
    </w:pPr>
    <w:rPr>
      <w:rFonts w:ascii="Calibri" w:hAnsi="Calibri"/>
      <w:sz w:val="21"/>
    </w:rPr>
  </w:style>
  <w:style w:type="paragraph" w:styleId="affa">
    <w:name w:val="List Paragraph"/>
    <w:basedOn w:val="a"/>
    <w:uiPriority w:val="34"/>
    <w:qFormat/>
    <w:pPr>
      <w:ind w:firstLineChars="200" w:firstLine="420"/>
    </w:pPr>
  </w:style>
  <w:style w:type="character" w:customStyle="1" w:styleId="1Char1">
    <w:name w:val="标题 1 Char1"/>
    <w:uiPriority w:val="9"/>
    <w:qFormat/>
    <w:rPr>
      <w:rFonts w:ascii="宋体" w:hAnsi="宋体"/>
      <w:b/>
      <w:bCs/>
      <w:kern w:val="44"/>
      <w:sz w:val="44"/>
      <w:szCs w:val="44"/>
    </w:rPr>
  </w:style>
  <w:style w:type="character" w:customStyle="1" w:styleId="2Char1">
    <w:name w:val="标题 2 Char1"/>
    <w:uiPriority w:val="9"/>
    <w:semiHidden/>
    <w:qFormat/>
    <w:rPr>
      <w:rFonts w:ascii="Calibri Light" w:eastAsia="宋体" w:hAnsi="Calibri Light" w:cs="Times New Roman"/>
      <w:b/>
      <w:bCs/>
      <w:kern w:val="2"/>
      <w:sz w:val="32"/>
      <w:szCs w:val="32"/>
    </w:rPr>
  </w:style>
  <w:style w:type="character" w:customStyle="1" w:styleId="3Char1">
    <w:name w:val="标题 3 Char1"/>
    <w:uiPriority w:val="9"/>
    <w:semiHidden/>
    <w:qFormat/>
    <w:rPr>
      <w:rFonts w:ascii="宋体" w:hAnsi="宋体"/>
      <w:b/>
      <w:bCs/>
      <w:kern w:val="2"/>
      <w:sz w:val="32"/>
      <w:szCs w:val="32"/>
    </w:rPr>
  </w:style>
  <w:style w:type="character" w:customStyle="1" w:styleId="af">
    <w:name w:val="批注框文本 字符"/>
    <w:link w:val="ae"/>
    <w:uiPriority w:val="99"/>
    <w:qFormat/>
    <w:rPr>
      <w:rFonts w:ascii="宋体" w:hAnsi="宋体"/>
      <w:kern w:val="2"/>
      <w:sz w:val="18"/>
      <w:szCs w:val="18"/>
    </w:rPr>
  </w:style>
  <w:style w:type="character" w:customStyle="1" w:styleId="apple-converted-space">
    <w:name w:val="apple-converted-space"/>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har10">
    <w:name w:val="Char1"/>
    <w:basedOn w:val="a"/>
    <w:qFormat/>
    <w:rPr>
      <w:rFonts w:ascii="Tahoma" w:hAnsi="Tahoma"/>
      <w:szCs w:val="20"/>
    </w:rPr>
  </w:style>
  <w:style w:type="character" w:customStyle="1" w:styleId="postbody1">
    <w:name w:val="postbody1"/>
    <w:qFormat/>
    <w:rPr>
      <w:sz w:val="11"/>
      <w:szCs w:val="11"/>
    </w:rPr>
  </w:style>
  <w:style w:type="character" w:customStyle="1" w:styleId="hot">
    <w:name w:val="hot"/>
    <w:basedOn w:val="a0"/>
    <w:qFormat/>
  </w:style>
  <w:style w:type="character" w:customStyle="1" w:styleId="note">
    <w:name w:val="note"/>
    <w:qFormat/>
    <w:rPr>
      <w:color w:val="800080"/>
      <w:sz w:val="20"/>
      <w:szCs w:val="20"/>
    </w:rPr>
  </w:style>
  <w:style w:type="character" w:customStyle="1" w:styleId="CharChar7">
    <w:name w:val="Char Char7"/>
    <w:semiHidden/>
    <w:qFormat/>
    <w:rPr>
      <w:rFonts w:eastAsia="宋体"/>
      <w:kern w:val="2"/>
      <w:sz w:val="18"/>
      <w:szCs w:val="18"/>
      <w:lang w:val="en-US" w:eastAsia="zh-CN" w:bidi="ar-SA"/>
    </w:rPr>
  </w:style>
  <w:style w:type="character" w:customStyle="1" w:styleId="a8">
    <w:name w:val="正文文本 字符"/>
    <w:link w:val="a7"/>
    <w:qFormat/>
    <w:rPr>
      <w:lang w:val="en-US" w:eastAsia="zh-CN"/>
    </w:rPr>
  </w:style>
  <w:style w:type="character" w:customStyle="1" w:styleId="byline1">
    <w:name w:val="byline1"/>
    <w:qFormat/>
    <w:rPr>
      <w:color w:val="408080"/>
      <w:sz w:val="32"/>
      <w:szCs w:val="32"/>
    </w:rPr>
  </w:style>
  <w:style w:type="character" w:customStyle="1" w:styleId="Hyperlink0">
    <w:name w:val="Hyperlink.0"/>
    <w:qFormat/>
    <w:rPr>
      <w:rFonts w:ascii="DFKai-SB" w:eastAsia="DFKai-SB" w:hAnsi="DFKai-SB" w:cs="DFKai-SB"/>
      <w:sz w:val="22"/>
      <w:szCs w:val="22"/>
      <w:lang w:val="zh-TW" w:eastAsia="zh-TW"/>
    </w:rPr>
  </w:style>
  <w:style w:type="character" w:customStyle="1" w:styleId="affb">
    <w:name w:val="尾注文本 字符"/>
    <w:qFormat/>
    <w:rPr>
      <w:kern w:val="2"/>
      <w:sz w:val="21"/>
      <w:szCs w:val="24"/>
    </w:rPr>
  </w:style>
  <w:style w:type="character" w:customStyle="1" w:styleId="affc">
    <w:name w:val="脚注文本 字符"/>
    <w:uiPriority w:val="99"/>
    <w:qFormat/>
    <w:rPr>
      <w:sz w:val="20"/>
      <w:szCs w:val="20"/>
    </w:rPr>
  </w:style>
  <w:style w:type="paragraph" w:customStyle="1" w:styleId="affd">
    <w:name w:val="注文"/>
    <w:basedOn w:val="a"/>
    <w:qFormat/>
    <w:pPr>
      <w:ind w:leftChars="405" w:left="1155" w:hangingChars="10" w:hanging="21"/>
    </w:pPr>
    <w:rPr>
      <w:rFonts w:ascii="Calibri" w:hAnsi="Calibri"/>
      <w:color w:val="92D050"/>
      <w:sz w:val="21"/>
      <w:szCs w:val="21"/>
    </w:rPr>
  </w:style>
  <w:style w:type="paragraph" w:customStyle="1" w:styleId="affe">
    <w:name w:val="小標"/>
    <w:basedOn w:val="a"/>
    <w:qFormat/>
    <w:pPr>
      <w:ind w:leftChars="53" w:left="708" w:hangingChars="200" w:hanging="560"/>
    </w:pPr>
    <w:rPr>
      <w:rFonts w:ascii="Calibri" w:hAnsi="Calibri"/>
      <w:sz w:val="21"/>
      <w:szCs w:val="24"/>
    </w:rPr>
  </w:style>
  <w:style w:type="character" w:customStyle="1" w:styleId="ac">
    <w:name w:val="日期 字符"/>
    <w:link w:val="ab"/>
    <w:qFormat/>
    <w:rPr>
      <w:rFonts w:ascii="宋体" w:hAnsi="宋体"/>
      <w:kern w:val="2"/>
      <w:sz w:val="24"/>
      <w:szCs w:val="22"/>
    </w:rPr>
  </w:style>
  <w:style w:type="character" w:customStyle="1" w:styleId="Char5">
    <w:name w:val="尾注文本 Char"/>
    <w:qFormat/>
    <w:rPr>
      <w:kern w:val="2"/>
      <w:sz w:val="21"/>
      <w:szCs w:val="24"/>
    </w:rPr>
  </w:style>
  <w:style w:type="character" w:customStyle="1" w:styleId="fontstyle01">
    <w:name w:val="fontstyle01"/>
    <w:basedOn w:val="a0"/>
    <w:qFormat/>
    <w:rPr>
      <w:rFonts w:ascii="TimesNewRomanPS-BoldMT" w:hAnsi="TimesNewRomanPS-BoldMT" w:hint="default"/>
      <w:b/>
      <w:bCs/>
      <w:color w:val="000000"/>
      <w:sz w:val="36"/>
      <w:szCs w:val="36"/>
    </w:rPr>
  </w:style>
  <w:style w:type="character" w:customStyle="1" w:styleId="fontstyle11">
    <w:name w:val="fontstyle11"/>
    <w:basedOn w:val="a0"/>
    <w:qFormat/>
    <w:rPr>
      <w:rFonts w:ascii="宋体" w:eastAsia="宋体" w:hAnsi="宋体" w:hint="eastAsia"/>
      <w:color w:val="000000"/>
      <w:sz w:val="36"/>
      <w:szCs w:val="36"/>
    </w:rPr>
  </w:style>
  <w:style w:type="character" w:customStyle="1" w:styleId="fontstyle21">
    <w:name w:val="fontstyle21"/>
    <w:basedOn w:val="a0"/>
    <w:qFormat/>
    <w:rPr>
      <w:rFonts w:ascii="Batang" w:eastAsia="Batang" w:hint="eastAsia"/>
      <w:color w:val="000000"/>
      <w:sz w:val="24"/>
      <w:szCs w:val="24"/>
    </w:rPr>
  </w:style>
  <w:style w:type="character" w:customStyle="1" w:styleId="fontstyle31">
    <w:name w:val="fontstyle31"/>
    <w:basedOn w:val="a0"/>
    <w:qFormat/>
    <w:rPr>
      <w:rFonts w:ascii="New Gulim" w:hAnsi="New Gulim" w:hint="default"/>
      <w:color w:val="000000"/>
      <w:sz w:val="24"/>
      <w:szCs w:val="24"/>
    </w:rPr>
  </w:style>
  <w:style w:type="character" w:customStyle="1" w:styleId="afff">
    <w:name w:val="控呇湮佽恅苤蚼 红色"/>
    <w:basedOn w:val="a0"/>
    <w:qFormat/>
    <w:rPr>
      <w:rFonts w:ascii="控呇湮佽恅苤蚼" w:eastAsia="控呇湮佽恅苤蚼" w:hAnsi="控呇湮佽恅苤蚼"/>
      <w:color w:val="FF0000"/>
    </w:rPr>
  </w:style>
  <w:style w:type="paragraph" w:customStyle="1" w:styleId="Char11">
    <w:name w:val="Char11"/>
    <w:basedOn w:val="a"/>
    <w:qFormat/>
    <w:rPr>
      <w:rFonts w:ascii="Tahoma" w:hAnsi="Tahoma"/>
      <w:szCs w:val="20"/>
    </w:rPr>
  </w:style>
  <w:style w:type="character" w:customStyle="1" w:styleId="af8">
    <w:name w:val="标题 字符"/>
    <w:basedOn w:val="a0"/>
    <w:link w:val="af7"/>
    <w:uiPriority w:val="10"/>
    <w:qFormat/>
    <w:rPr>
      <w:rFonts w:asciiTheme="majorHAnsi" w:hAnsiTheme="majorHAnsi" w:cstheme="majorBidi"/>
      <w:b/>
      <w:bCs/>
      <w:kern w:val="2"/>
      <w:sz w:val="32"/>
      <w:szCs w:val="32"/>
    </w:rPr>
  </w:style>
  <w:style w:type="paragraph" w:customStyle="1" w:styleId="4">
    <w:name w:val="样式4"/>
    <w:basedOn w:val="a"/>
    <w:qFormat/>
    <w:pPr>
      <w:spacing w:line="360" w:lineRule="auto"/>
      <w:jc w:val="center"/>
    </w:pPr>
    <w:rPr>
      <w:rFonts w:asciiTheme="minorHAnsi" w:eastAsiaTheme="minorEastAsia" w:hAnsiTheme="minorHAnsi" w:cstheme="minorBidi"/>
      <w:szCs w:val="21"/>
      <w:lang w:eastAsia="zh-TW"/>
    </w:rPr>
  </w:style>
  <w:style w:type="character" w:customStyle="1" w:styleId="18">
    <w:name w:val="未处理的提及1"/>
    <w:basedOn w:val="a0"/>
    <w:uiPriority w:val="99"/>
    <w:semiHidden/>
    <w:unhideWhenUsed/>
    <w:qFormat/>
    <w:rPr>
      <w:color w:val="808080"/>
      <w:shd w:val="clear" w:color="auto" w:fill="E6E6E6"/>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rPr>
  </w:style>
  <w:style w:type="character" w:customStyle="1" w:styleId="afa">
    <w:name w:val="批注主题 字符"/>
    <w:basedOn w:val="a6"/>
    <w:link w:val="af9"/>
    <w:uiPriority w:val="99"/>
    <w:semiHidden/>
    <w:qFormat/>
    <w:rPr>
      <w:rFonts w:asciiTheme="minorHAnsi" w:eastAsiaTheme="minorEastAsia" w:hAnsiTheme="minorHAnsi" w:cstheme="minorBidi"/>
      <w:b/>
      <w:bCs/>
      <w:kern w:val="2"/>
      <w:sz w:val="21"/>
      <w:szCs w:val="22"/>
    </w:rPr>
  </w:style>
  <w:style w:type="character" w:customStyle="1" w:styleId="50">
    <w:name w:val="标题 5 字符"/>
    <w:basedOn w:val="a0"/>
    <w:uiPriority w:val="9"/>
    <w:semiHidden/>
    <w:qFormat/>
    <w:rPr>
      <w:rFonts w:ascii="宋体" w:hAnsi="宋体"/>
      <w:b/>
      <w:bCs/>
      <w:kern w:val="2"/>
      <w:sz w:val="28"/>
      <w:szCs w:val="28"/>
    </w:rPr>
  </w:style>
  <w:style w:type="character" w:customStyle="1" w:styleId="mw-headline">
    <w:name w:val="mw-headline"/>
    <w:basedOn w:val="a0"/>
    <w:qFormat/>
  </w:style>
  <w:style w:type="character" w:customStyle="1" w:styleId="51">
    <w:name w:val="标题 5 字符1"/>
    <w:link w:val="5"/>
    <w:uiPriority w:val="9"/>
    <w:qFormat/>
    <w:rPr>
      <w:rFonts w:ascii="宋体-方正超大字符集" w:eastAsia="宋体-方正超大字符集"/>
      <w:b/>
      <w:bCs/>
      <w:kern w:val="2"/>
      <w:sz w:val="24"/>
      <w:szCs w:val="28"/>
    </w:rPr>
  </w:style>
  <w:style w:type="character" w:customStyle="1" w:styleId="13">
    <w:name w:val="副标题 字符1"/>
    <w:link w:val="af4"/>
    <w:uiPriority w:val="11"/>
    <w:qFormat/>
    <w:rPr>
      <w:rFonts w:ascii="Cambria" w:hAnsi="Cambria"/>
      <w:b/>
      <w:bCs/>
      <w:kern w:val="28"/>
      <w:sz w:val="24"/>
      <w:szCs w:val="32"/>
    </w:rPr>
  </w:style>
  <w:style w:type="character" w:customStyle="1" w:styleId="afff0">
    <w:name w:val="副标题 字符"/>
    <w:basedOn w:val="a0"/>
    <w:uiPriority w:val="11"/>
    <w:qFormat/>
    <w:rPr>
      <w:rFonts w:asciiTheme="minorHAnsi" w:eastAsiaTheme="minorEastAsia" w:hAnsiTheme="minorHAnsi" w:cstheme="minorBidi"/>
      <w:b/>
      <w:bCs/>
      <w:kern w:val="28"/>
      <w:sz w:val="32"/>
      <w:szCs w:val="32"/>
    </w:rPr>
  </w:style>
  <w:style w:type="character" w:customStyle="1" w:styleId="afff1">
    <w:name w:val="文档结构图 字符"/>
    <w:basedOn w:val="a0"/>
    <w:qFormat/>
    <w:rPr>
      <w:rFonts w:ascii="Microsoft YaHei UI" w:eastAsia="Microsoft YaHei UI" w:hAnsi="宋体"/>
      <w:kern w:val="2"/>
      <w:sz w:val="18"/>
      <w:szCs w:val="18"/>
    </w:rPr>
  </w:style>
  <w:style w:type="character" w:customStyle="1" w:styleId="11">
    <w:name w:val="文档结构图 字符1"/>
    <w:link w:val="a4"/>
    <w:uiPriority w:val="99"/>
    <w:semiHidden/>
    <w:qFormat/>
    <w:rPr>
      <w:rFonts w:ascii="宋体" w:hAnsi="Times New Roman"/>
      <w:kern w:val="2"/>
      <w:sz w:val="18"/>
      <w:szCs w:val="18"/>
    </w:rPr>
  </w:style>
  <w:style w:type="character" w:customStyle="1" w:styleId="1Char">
    <w:name w:val="标题 1 Char"/>
    <w:uiPriority w:val="9"/>
    <w:qFormat/>
    <w:rPr>
      <w:rFonts w:ascii="宋体-方正超大字符集" w:eastAsia="宋体-方正超大字符集"/>
      <w:b/>
      <w:bCs/>
      <w:kern w:val="44"/>
      <w:sz w:val="44"/>
      <w:szCs w:val="44"/>
    </w:rPr>
  </w:style>
  <w:style w:type="character" w:customStyle="1" w:styleId="Char6">
    <w:name w:val="页脚 Char"/>
    <w:uiPriority w:val="99"/>
    <w:qFormat/>
    <w:rPr>
      <w:rFonts w:ascii="宋体-方正超大字符集" w:eastAsia="宋体-方正超大字符集"/>
      <w:kern w:val="2"/>
      <w:sz w:val="18"/>
      <w:szCs w:val="22"/>
    </w:rPr>
  </w:style>
  <w:style w:type="character" w:customStyle="1" w:styleId="divimport1">
    <w:name w:val="divimport1"/>
    <w:qFormat/>
    <w:rPr>
      <w:rFonts w:ascii="ˎ̥" w:hAnsi="ˎ̥" w:hint="default"/>
      <w:sz w:val="21"/>
      <w:szCs w:val="21"/>
    </w:rPr>
  </w:style>
  <w:style w:type="paragraph" w:customStyle="1" w:styleId="afff2">
    <w:name w:val="引文"/>
    <w:basedOn w:val="a"/>
    <w:qFormat/>
    <w:pPr>
      <w:widowControl/>
      <w:ind w:leftChars="100" w:left="210" w:firstLineChars="200" w:firstLine="480"/>
      <w:jc w:val="left"/>
    </w:pPr>
    <w:rPr>
      <w:rFonts w:ascii="仿宋" w:eastAsia="仿宋" w:hAnsi="仿宋" w:cs="宋体"/>
      <w:kern w:val="0"/>
      <w:szCs w:val="24"/>
    </w:rPr>
  </w:style>
  <w:style w:type="paragraph" w:customStyle="1" w:styleId="afff3">
    <w:name w:val="注釋"/>
    <w:basedOn w:val="a"/>
    <w:qFormat/>
    <w:pPr>
      <w:wordWrap w:val="0"/>
      <w:spacing w:line="400" w:lineRule="exact"/>
      <w:ind w:firstLineChars="200" w:firstLine="200"/>
      <w:jc w:val="left"/>
      <w:textAlignment w:val="center"/>
    </w:pPr>
    <w:rPr>
      <w:rFonts w:ascii="Times New Roman" w:hAnsi="Times New Roman" w:cstheme="minorBidi"/>
      <w:sz w:val="18"/>
      <w:szCs w:val="21"/>
    </w:rPr>
  </w:style>
  <w:style w:type="character" w:customStyle="1" w:styleId="StrongEmphasis">
    <w:name w:val="Strong Emphasis"/>
    <w:qFormat/>
    <w:rPr>
      <w:b/>
      <w:bCs/>
    </w:rPr>
  </w:style>
  <w:style w:type="character" w:customStyle="1" w:styleId="EndnoteCharacters">
    <w:name w:val="Endnote Characters"/>
    <w:qFormat/>
  </w:style>
  <w:style w:type="character" w:customStyle="1" w:styleId="FootnoteCharacters">
    <w:name w:val="Footnote Characters"/>
    <w:qFormat/>
  </w:style>
  <w:style w:type="paragraph" w:customStyle="1" w:styleId="EndnoteSymbol">
    <w:name w:val="Endnote Symbol"/>
    <w:basedOn w:val="a"/>
    <w:qFormat/>
    <w:pPr>
      <w:widowControl/>
      <w:suppressLineNumbers/>
      <w:suppressAutoHyphens/>
      <w:overflowPunct w:val="0"/>
      <w:ind w:left="339" w:hanging="339"/>
      <w:jc w:val="left"/>
    </w:pPr>
    <w:rPr>
      <w:rFonts w:ascii="Liberation Serif;Times New Roma" w:eastAsia="新宋体" w:hAnsi="Liberation Serif;Times New Roma" w:cs="Mangal"/>
      <w:color w:val="00000A"/>
      <w:sz w:val="20"/>
      <w:szCs w:val="20"/>
      <w:lang w:bidi="hi-IN"/>
    </w:rPr>
  </w:style>
  <w:style w:type="character" w:customStyle="1" w:styleId="22">
    <w:name w:val="未处理的提及2"/>
    <w:basedOn w:val="a0"/>
    <w:uiPriority w:val="99"/>
    <w:semiHidden/>
    <w:unhideWhenUsed/>
    <w:qFormat/>
    <w:rPr>
      <w:color w:val="605E5C"/>
      <w:shd w:val="clear" w:color="auto" w:fill="E1DFDD"/>
    </w:rPr>
  </w:style>
  <w:style w:type="table" w:customStyle="1" w:styleId="19">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Quote"/>
    <w:basedOn w:val="a"/>
    <w:next w:val="a"/>
    <w:link w:val="afff5"/>
    <w:uiPriority w:val="29"/>
    <w:qFormat/>
    <w:pPr>
      <w:spacing w:before="200" w:after="160"/>
      <w:ind w:left="864" w:right="864"/>
      <w:jc w:val="center"/>
    </w:pPr>
    <w:rPr>
      <w:i/>
      <w:iCs/>
      <w:color w:val="404040" w:themeColor="text1" w:themeTint="BF"/>
    </w:rPr>
  </w:style>
  <w:style w:type="character" w:customStyle="1" w:styleId="afff5">
    <w:name w:val="引用 字符"/>
    <w:basedOn w:val="a0"/>
    <w:link w:val="afff4"/>
    <w:uiPriority w:val="29"/>
    <w:qFormat/>
    <w:rPr>
      <w:rFonts w:ascii="宋体" w:hAnsi="宋体"/>
      <w:i/>
      <w:iCs/>
      <w:color w:val="404040" w:themeColor="text1" w:themeTint="BF"/>
      <w:kern w:val="2"/>
      <w:sz w:val="24"/>
      <w:szCs w:val="22"/>
    </w:rPr>
  </w:style>
  <w:style w:type="paragraph" w:customStyle="1" w:styleId="1a">
    <w:name w:val="标题1"/>
    <w:basedOn w:val="a"/>
    <w:link w:val="1Char0"/>
    <w:qFormat/>
    <w:pPr>
      <w:snapToGrid w:val="0"/>
      <w:spacing w:line="500" w:lineRule="atLeast"/>
      <w:ind w:firstLineChars="200" w:firstLine="200"/>
      <w:jc w:val="center"/>
    </w:pPr>
    <w:rPr>
      <w:rFonts w:ascii="方正书宋简体" w:eastAsia="方正书宋简体" w:hAnsi="Calibri"/>
      <w:sz w:val="36"/>
      <w:szCs w:val="36"/>
    </w:rPr>
  </w:style>
  <w:style w:type="character" w:customStyle="1" w:styleId="1Char0">
    <w:name w:val="标题1 Char"/>
    <w:link w:val="1a"/>
    <w:rPr>
      <w:rFonts w:ascii="方正书宋简体" w:eastAsia="方正书宋简体"/>
      <w:kern w:val="2"/>
      <w:sz w:val="36"/>
      <w:szCs w:val="36"/>
    </w:rPr>
  </w:style>
  <w:style w:type="paragraph" w:customStyle="1" w:styleId="afff6">
    <w:name w:val="作者行"/>
    <w:basedOn w:val="a"/>
    <w:link w:val="Char7"/>
    <w:qFormat/>
    <w:pPr>
      <w:snapToGrid w:val="0"/>
      <w:spacing w:line="520" w:lineRule="atLeast"/>
      <w:jc w:val="center"/>
    </w:pPr>
    <w:rPr>
      <w:rFonts w:ascii="方正仿宋简体" w:eastAsia="方正仿宋简体" w:hAnsi="Times New Roman"/>
      <w:sz w:val="28"/>
      <w:szCs w:val="28"/>
    </w:rPr>
  </w:style>
  <w:style w:type="paragraph" w:customStyle="1" w:styleId="1b">
    <w:name w:val="样式1副标题"/>
    <w:basedOn w:val="af4"/>
    <w:link w:val="1Char2"/>
    <w:qFormat/>
    <w:pPr>
      <w:snapToGrid w:val="0"/>
      <w:spacing w:beforeLines="0" w:before="0" w:afterLines="0" w:after="0" w:line="500" w:lineRule="atLeast"/>
      <w:textAlignment w:val="auto"/>
    </w:pPr>
    <w:rPr>
      <w:rFonts w:ascii="方正楷体简体" w:eastAsia="方正楷体简体"/>
      <w:b w:val="0"/>
      <w:w w:val="120"/>
      <w:kern w:val="2"/>
      <w:sz w:val="28"/>
    </w:rPr>
  </w:style>
  <w:style w:type="character" w:customStyle="1" w:styleId="Char7">
    <w:name w:val="作者行 Char"/>
    <w:link w:val="afff6"/>
    <w:qFormat/>
    <w:rPr>
      <w:rFonts w:ascii="方正仿宋简体" w:eastAsia="方正仿宋简体" w:hAnsi="Times New Roman"/>
      <w:kern w:val="2"/>
      <w:sz w:val="28"/>
      <w:szCs w:val="28"/>
    </w:rPr>
  </w:style>
  <w:style w:type="paragraph" w:customStyle="1" w:styleId="120">
    <w:name w:val="样式1标题2"/>
    <w:basedOn w:val="a"/>
    <w:link w:val="12Char"/>
    <w:qFormat/>
    <w:pPr>
      <w:snapToGrid w:val="0"/>
      <w:spacing w:beforeLines="100" w:afterLines="100" w:line="366" w:lineRule="atLeast"/>
      <w:ind w:firstLineChars="200" w:firstLine="200"/>
      <w:jc w:val="center"/>
    </w:pPr>
    <w:rPr>
      <w:rFonts w:ascii="方正楷体简体" w:eastAsia="方正楷体简体" w:hAnsi="Calibri"/>
      <w:w w:val="120"/>
      <w:sz w:val="28"/>
      <w:szCs w:val="28"/>
    </w:rPr>
  </w:style>
  <w:style w:type="character" w:customStyle="1" w:styleId="1Char2">
    <w:name w:val="样式1副标题 Char"/>
    <w:link w:val="1b"/>
    <w:qFormat/>
    <w:rPr>
      <w:rFonts w:ascii="方正楷体简体" w:eastAsia="方正楷体简体" w:hAnsi="Cambria"/>
      <w:bCs/>
      <w:w w:val="120"/>
      <w:kern w:val="2"/>
      <w:sz w:val="28"/>
      <w:szCs w:val="32"/>
    </w:rPr>
  </w:style>
  <w:style w:type="character" w:customStyle="1" w:styleId="12Char">
    <w:name w:val="样式1标题2 Char"/>
    <w:link w:val="120"/>
    <w:qFormat/>
    <w:rPr>
      <w:rFonts w:ascii="方正楷体简体" w:eastAsia="方正楷体简体"/>
      <w:w w:val="120"/>
      <w:kern w:val="2"/>
      <w:sz w:val="28"/>
      <w:szCs w:val="28"/>
    </w:rPr>
  </w:style>
  <w:style w:type="paragraph" w:customStyle="1" w:styleId="23">
    <w:name w:val="样式2标题3"/>
    <w:basedOn w:val="a"/>
    <w:link w:val="23Char"/>
    <w:qFormat/>
    <w:pPr>
      <w:snapToGrid w:val="0"/>
      <w:spacing w:beforeLines="50" w:afterLines="50" w:line="366" w:lineRule="atLeast"/>
      <w:ind w:firstLineChars="200" w:firstLine="459"/>
    </w:pPr>
    <w:rPr>
      <w:rFonts w:ascii="方正黑体简体" w:eastAsia="方正黑体简体" w:hAnsi="Calibri"/>
      <w:w w:val="110"/>
      <w:sz w:val="21"/>
      <w:szCs w:val="21"/>
    </w:rPr>
  </w:style>
  <w:style w:type="character" w:customStyle="1" w:styleId="23Char">
    <w:name w:val="样式2标题3 Char"/>
    <w:link w:val="23"/>
    <w:qFormat/>
    <w:rPr>
      <w:rFonts w:ascii="方正黑体简体" w:eastAsia="方正黑体简体"/>
      <w:w w:val="110"/>
      <w:kern w:val="2"/>
      <w:sz w:val="21"/>
      <w:szCs w:val="21"/>
    </w:rPr>
  </w:style>
  <w:style w:type="paragraph" w:customStyle="1" w:styleId="24">
    <w:name w:val="副标题，标题2"/>
    <w:basedOn w:val="1b"/>
    <w:next w:val="a7"/>
    <w:link w:val="2Char"/>
    <w:qFormat/>
  </w:style>
  <w:style w:type="paragraph" w:customStyle="1" w:styleId="140">
    <w:name w:val="样式1标题4"/>
    <w:basedOn w:val="a"/>
    <w:link w:val="14Char"/>
    <w:qFormat/>
    <w:pPr>
      <w:snapToGrid w:val="0"/>
      <w:spacing w:line="366" w:lineRule="atLeast"/>
      <w:ind w:firstLineChars="200" w:firstLine="420"/>
    </w:pPr>
    <w:rPr>
      <w:rFonts w:ascii="方正黑体简体" w:eastAsia="方正黑体简体" w:hAnsi="Times New Roman"/>
      <w:sz w:val="21"/>
      <w:szCs w:val="24"/>
    </w:rPr>
  </w:style>
  <w:style w:type="character" w:customStyle="1" w:styleId="2Char">
    <w:name w:val="副标题，标题2 Char"/>
    <w:link w:val="24"/>
    <w:qFormat/>
    <w:rPr>
      <w:rFonts w:ascii="方正楷体简体" w:eastAsia="方正楷体简体" w:hAnsi="Cambria"/>
      <w:bCs/>
      <w:w w:val="120"/>
      <w:kern w:val="2"/>
      <w:sz w:val="28"/>
      <w:szCs w:val="32"/>
    </w:rPr>
  </w:style>
  <w:style w:type="character" w:customStyle="1" w:styleId="14Char">
    <w:name w:val="样式1标题4 Char"/>
    <w:link w:val="140"/>
    <w:qFormat/>
    <w:rPr>
      <w:rFonts w:ascii="方正黑体简体" w:eastAsia="方正黑体简体" w:hAnsi="Times New Roman"/>
      <w:kern w:val="2"/>
      <w:sz w:val="21"/>
      <w:szCs w:val="24"/>
    </w:rPr>
  </w:style>
  <w:style w:type="paragraph" w:customStyle="1" w:styleId="afff7">
    <w:name w:val="标题４"/>
    <w:basedOn w:val="140"/>
    <w:next w:val="a7"/>
    <w:link w:val="Char8"/>
    <w:qFormat/>
    <w:pPr>
      <w:ind w:firstLine="400"/>
    </w:pPr>
  </w:style>
  <w:style w:type="character" w:customStyle="1" w:styleId="Char8">
    <w:name w:val="标题４ Char"/>
    <w:link w:val="afff7"/>
    <w:qFormat/>
    <w:rPr>
      <w:rFonts w:ascii="方正黑体简体" w:eastAsia="方正黑体简体" w:hAnsi="Times New Roman"/>
      <w:kern w:val="2"/>
      <w:sz w:val="21"/>
      <w:szCs w:val="24"/>
    </w:rPr>
  </w:style>
  <w:style w:type="character" w:customStyle="1" w:styleId="aa">
    <w:name w:val="正文文本缩进 字符"/>
    <w:basedOn w:val="a0"/>
    <w:link w:val="a9"/>
    <w:qFormat/>
    <w:rPr>
      <w:rFonts w:ascii="Times New Roman" w:eastAsia="方正书宋简体" w:hAnsi="Times New Roman"/>
      <w:kern w:val="2"/>
      <w:szCs w:val="24"/>
    </w:rPr>
  </w:style>
  <w:style w:type="paragraph" w:customStyle="1" w:styleId="afff8">
    <w:name w:val="论丛标题"/>
    <w:basedOn w:val="1"/>
    <w:link w:val="Char9"/>
    <w:qFormat/>
    <w:pPr>
      <w:adjustRightInd w:val="0"/>
      <w:snapToGrid w:val="0"/>
      <w:spacing w:before="0" w:after="0" w:line="240" w:lineRule="auto"/>
      <w:jc w:val="center"/>
    </w:pPr>
    <w:rPr>
      <w:rFonts w:ascii="方正书宋简体" w:eastAsia="方正书宋简体" w:hAnsi="Times New Roman"/>
      <w:b w:val="0"/>
      <w:snapToGrid w:val="0"/>
      <w:sz w:val="36"/>
    </w:rPr>
  </w:style>
  <w:style w:type="paragraph" w:customStyle="1" w:styleId="afff9">
    <w:name w:val="论丛副题"/>
    <w:basedOn w:val="24"/>
    <w:link w:val="Chara"/>
    <w:qFormat/>
    <w:pPr>
      <w:adjustRightInd w:val="0"/>
      <w:spacing w:line="240" w:lineRule="auto"/>
      <w:outlineLvl w:val="0"/>
    </w:pPr>
    <w:rPr>
      <w:snapToGrid w:val="0"/>
    </w:rPr>
  </w:style>
  <w:style w:type="character" w:customStyle="1" w:styleId="Char9">
    <w:name w:val="论丛标题 Char"/>
    <w:basedOn w:val="10"/>
    <w:link w:val="afff8"/>
    <w:qFormat/>
    <w:rPr>
      <w:rFonts w:ascii="方正书宋简体" w:eastAsia="方正书宋简体" w:hAnsi="Times New Roman"/>
      <w:b w:val="0"/>
      <w:bCs/>
      <w:snapToGrid w:val="0"/>
      <w:kern w:val="44"/>
      <w:sz w:val="36"/>
      <w:szCs w:val="44"/>
    </w:rPr>
  </w:style>
  <w:style w:type="paragraph" w:customStyle="1" w:styleId="afffa">
    <w:name w:val="论丛作者"/>
    <w:basedOn w:val="afff6"/>
    <w:link w:val="Charb"/>
    <w:qFormat/>
    <w:pPr>
      <w:adjustRightInd w:val="0"/>
      <w:spacing w:line="240" w:lineRule="auto"/>
      <w:outlineLvl w:val="0"/>
    </w:pPr>
  </w:style>
  <w:style w:type="character" w:customStyle="1" w:styleId="Chara">
    <w:name w:val="论丛副题 Char"/>
    <w:basedOn w:val="2Char"/>
    <w:link w:val="afff9"/>
    <w:qFormat/>
    <w:rPr>
      <w:rFonts w:ascii="方正楷体简体" w:eastAsia="方正楷体简体" w:hAnsi="Cambria"/>
      <w:bCs/>
      <w:snapToGrid w:val="0"/>
      <w:w w:val="120"/>
      <w:kern w:val="2"/>
      <w:sz w:val="28"/>
      <w:szCs w:val="32"/>
    </w:rPr>
  </w:style>
  <w:style w:type="paragraph" w:customStyle="1" w:styleId="afffb">
    <w:name w:val="论丛题注"/>
    <w:basedOn w:val="af5"/>
    <w:link w:val="Charc"/>
    <w:qFormat/>
    <w:pPr>
      <w:adjustRightInd w:val="0"/>
      <w:ind w:firstLineChars="200" w:firstLine="200"/>
      <w:jc w:val="both"/>
    </w:pPr>
    <w:rPr>
      <w:rFonts w:eastAsia="方正书宋简体"/>
      <w:snapToGrid w:val="0"/>
      <w:w w:val="110"/>
      <w:kern w:val="0"/>
      <w:sz w:val="15"/>
      <w:szCs w:val="15"/>
      <w:lang w:eastAsia="zh-CN"/>
    </w:rPr>
  </w:style>
  <w:style w:type="character" w:customStyle="1" w:styleId="Charb">
    <w:name w:val="论丛作者 Char"/>
    <w:basedOn w:val="Char7"/>
    <w:link w:val="afffa"/>
    <w:qFormat/>
    <w:rPr>
      <w:rFonts w:ascii="方正仿宋简体" w:eastAsia="方正仿宋简体" w:hAnsi="Times New Roman"/>
      <w:kern w:val="2"/>
      <w:sz w:val="28"/>
      <w:szCs w:val="28"/>
    </w:rPr>
  </w:style>
  <w:style w:type="paragraph" w:customStyle="1" w:styleId="afffc">
    <w:name w:val="论丛提要"/>
    <w:basedOn w:val="a"/>
    <w:link w:val="Chard"/>
    <w:qFormat/>
    <w:pPr>
      <w:adjustRightInd w:val="0"/>
      <w:snapToGrid w:val="0"/>
      <w:ind w:leftChars="200" w:left="422"/>
    </w:pPr>
    <w:rPr>
      <w:rFonts w:ascii="方正书宋简体" w:eastAsia="方正书宋简体" w:hAnsi="Times New Roman"/>
      <w:snapToGrid w:val="0"/>
      <w:kern w:val="0"/>
      <w:sz w:val="18"/>
      <w:szCs w:val="18"/>
    </w:rPr>
  </w:style>
  <w:style w:type="character" w:customStyle="1" w:styleId="Charc">
    <w:name w:val="论丛题注 Char"/>
    <w:basedOn w:val="affc"/>
    <w:link w:val="afffb"/>
    <w:qFormat/>
    <w:rPr>
      <w:rFonts w:ascii="Times New Roman" w:eastAsia="方正书宋简体" w:hAnsi="Times New Roman"/>
      <w:snapToGrid w:val="0"/>
      <w:w w:val="110"/>
      <w:sz w:val="15"/>
      <w:szCs w:val="15"/>
    </w:rPr>
  </w:style>
  <w:style w:type="paragraph" w:customStyle="1" w:styleId="1c">
    <w:name w:val="论丛题1"/>
    <w:basedOn w:val="2"/>
    <w:link w:val="1Char3"/>
    <w:qFormat/>
    <w:pPr>
      <w:adjustRightInd w:val="0"/>
      <w:snapToGrid w:val="0"/>
      <w:spacing w:beforeLines="100" w:before="377" w:afterLines="100" w:after="377" w:line="366" w:lineRule="exact"/>
      <w:jc w:val="center"/>
    </w:pPr>
    <w:rPr>
      <w:rFonts w:ascii="方正楷体简体" w:eastAsia="方正楷体简体" w:hAnsi="Arial"/>
      <w:b w:val="0"/>
      <w:w w:val="120"/>
      <w:kern w:val="2"/>
      <w:sz w:val="28"/>
    </w:rPr>
  </w:style>
  <w:style w:type="character" w:customStyle="1" w:styleId="Chard">
    <w:name w:val="论丛提要 Char"/>
    <w:basedOn w:val="a0"/>
    <w:link w:val="afffc"/>
    <w:qFormat/>
    <w:rPr>
      <w:rFonts w:ascii="方正书宋简体" w:eastAsia="方正书宋简体" w:hAnsi="Times New Roman"/>
      <w:snapToGrid w:val="0"/>
      <w:sz w:val="18"/>
      <w:szCs w:val="18"/>
    </w:rPr>
  </w:style>
  <w:style w:type="paragraph" w:customStyle="1" w:styleId="afffd">
    <w:name w:val="论丛正文"/>
    <w:basedOn w:val="a"/>
    <w:link w:val="Chare"/>
    <w:qFormat/>
    <w:pPr>
      <w:spacing w:line="366" w:lineRule="exact"/>
      <w:ind w:firstLineChars="200" w:firstLine="422"/>
    </w:pPr>
    <w:rPr>
      <w:rFonts w:ascii="方正书宋简体" w:eastAsia="方正书宋简体" w:hAnsi="Times New Roman"/>
      <w:sz w:val="20"/>
      <w:szCs w:val="20"/>
    </w:rPr>
  </w:style>
  <w:style w:type="character" w:customStyle="1" w:styleId="1Char3">
    <w:name w:val="论丛题1 Char"/>
    <w:basedOn w:val="20"/>
    <w:link w:val="1c"/>
    <w:qFormat/>
    <w:rPr>
      <w:rFonts w:ascii="方正楷体简体" w:eastAsia="方正楷体简体" w:hAnsi="Arial" w:cs="Times New Roman"/>
      <w:b w:val="0"/>
      <w:bCs/>
      <w:w w:val="120"/>
      <w:kern w:val="2"/>
      <w:sz w:val="28"/>
      <w:szCs w:val="32"/>
    </w:rPr>
  </w:style>
  <w:style w:type="paragraph" w:customStyle="1" w:styleId="25">
    <w:name w:val="论丛题2"/>
    <w:basedOn w:val="3"/>
    <w:link w:val="2Char0"/>
    <w:qFormat/>
    <w:pPr>
      <w:adjustRightInd w:val="0"/>
      <w:snapToGrid w:val="0"/>
      <w:spacing w:beforeLines="50" w:before="188" w:afterLines="50" w:after="188" w:line="366" w:lineRule="exact"/>
      <w:ind w:left="925" w:hanging="505"/>
    </w:pPr>
    <w:rPr>
      <w:rFonts w:ascii="方正黑体简体" w:eastAsia="方正黑体简体" w:hAnsi="Times New Roman"/>
      <w:b w:val="0"/>
      <w:snapToGrid w:val="0"/>
      <w:w w:val="110"/>
      <w:sz w:val="21"/>
    </w:rPr>
  </w:style>
  <w:style w:type="character" w:customStyle="1" w:styleId="Chare">
    <w:name w:val="论丛正文 Char"/>
    <w:basedOn w:val="a0"/>
    <w:link w:val="afffd"/>
    <w:qFormat/>
    <w:rPr>
      <w:rFonts w:ascii="方正书宋简体" w:eastAsia="方正书宋简体" w:hAnsi="Times New Roman"/>
      <w:kern w:val="2"/>
    </w:rPr>
  </w:style>
  <w:style w:type="paragraph" w:customStyle="1" w:styleId="32">
    <w:name w:val="论丛题3"/>
    <w:basedOn w:val="afff7"/>
    <w:link w:val="3Char"/>
    <w:qFormat/>
    <w:pPr>
      <w:adjustRightInd w:val="0"/>
      <w:spacing w:line="366" w:lineRule="exact"/>
      <w:ind w:firstLine="442"/>
      <w:outlineLvl w:val="3"/>
    </w:pPr>
    <w:rPr>
      <w:snapToGrid w:val="0"/>
    </w:rPr>
  </w:style>
  <w:style w:type="character" w:customStyle="1" w:styleId="2Char0">
    <w:name w:val="论丛题2 Char"/>
    <w:basedOn w:val="30"/>
    <w:link w:val="25"/>
    <w:qFormat/>
    <w:rPr>
      <w:rFonts w:ascii="方正黑体简体" w:eastAsia="方正黑体简体" w:hAnsi="Times New Roman"/>
      <w:b w:val="0"/>
      <w:bCs/>
      <w:snapToGrid w:val="0"/>
      <w:w w:val="110"/>
      <w:sz w:val="21"/>
      <w:szCs w:val="32"/>
    </w:rPr>
  </w:style>
  <w:style w:type="paragraph" w:customStyle="1" w:styleId="afffe">
    <w:name w:val="论丛引例"/>
    <w:basedOn w:val="a"/>
    <w:link w:val="Charf"/>
    <w:qFormat/>
    <w:pPr>
      <w:snapToGrid w:val="0"/>
      <w:spacing w:line="366" w:lineRule="exact"/>
      <w:ind w:leftChars="100" w:left="211" w:firstLineChars="200" w:firstLine="422"/>
    </w:pPr>
    <w:rPr>
      <w:rFonts w:ascii="方正仿宋简体" w:eastAsia="方正仿宋简体" w:hAnsi="Times New Roman"/>
      <w:sz w:val="20"/>
      <w:szCs w:val="20"/>
    </w:rPr>
  </w:style>
  <w:style w:type="character" w:customStyle="1" w:styleId="3Char">
    <w:name w:val="论丛题3 Char"/>
    <w:basedOn w:val="Char8"/>
    <w:link w:val="32"/>
    <w:qFormat/>
    <w:rPr>
      <w:rFonts w:ascii="方正黑体简体" w:eastAsia="方正黑体简体" w:hAnsi="Times New Roman"/>
      <w:snapToGrid w:val="0"/>
      <w:kern w:val="2"/>
      <w:sz w:val="21"/>
      <w:szCs w:val="24"/>
    </w:rPr>
  </w:style>
  <w:style w:type="paragraph" w:customStyle="1" w:styleId="affff">
    <w:name w:val="论丛表题"/>
    <w:basedOn w:val="a"/>
    <w:link w:val="Charf0"/>
    <w:qFormat/>
    <w:pPr>
      <w:snapToGrid w:val="0"/>
      <w:spacing w:line="366" w:lineRule="exact"/>
      <w:jc w:val="left"/>
    </w:pPr>
    <w:rPr>
      <w:rFonts w:ascii="方正准圆简体" w:eastAsia="方正准圆简体" w:hAnsi="Times New Roman"/>
      <w:w w:val="110"/>
      <w:sz w:val="18"/>
      <w:szCs w:val="18"/>
    </w:rPr>
  </w:style>
  <w:style w:type="character" w:customStyle="1" w:styleId="Charf">
    <w:name w:val="论丛引例 Char"/>
    <w:basedOn w:val="a0"/>
    <w:link w:val="afffe"/>
    <w:qFormat/>
    <w:rPr>
      <w:rFonts w:ascii="方正仿宋简体" w:eastAsia="方正仿宋简体" w:hAnsi="Times New Roman"/>
      <w:kern w:val="2"/>
    </w:rPr>
  </w:style>
  <w:style w:type="paragraph" w:customStyle="1" w:styleId="affff0">
    <w:name w:val="论丛附参题"/>
    <w:basedOn w:val="ad"/>
    <w:link w:val="Charf1"/>
    <w:qFormat/>
    <w:pPr>
      <w:spacing w:beforeLines="50" w:afterLines="50" w:line="300" w:lineRule="atLeast"/>
    </w:pPr>
    <w:rPr>
      <w:rFonts w:ascii="方正黑体简体" w:eastAsia="方正黑体简体" w:hAnsi="Times New Roman"/>
      <w:snapToGrid w:val="0"/>
      <w:sz w:val="18"/>
      <w:szCs w:val="18"/>
    </w:rPr>
  </w:style>
  <w:style w:type="character" w:customStyle="1" w:styleId="Charf0">
    <w:name w:val="论丛表题 Char"/>
    <w:basedOn w:val="a0"/>
    <w:link w:val="affff"/>
    <w:qFormat/>
    <w:rPr>
      <w:rFonts w:ascii="方正准圆简体" w:eastAsia="方正准圆简体" w:hAnsi="Times New Roman"/>
      <w:w w:val="110"/>
      <w:kern w:val="2"/>
      <w:sz w:val="18"/>
      <w:szCs w:val="18"/>
    </w:rPr>
  </w:style>
  <w:style w:type="paragraph" w:customStyle="1" w:styleId="affff1">
    <w:name w:val="论丛附参文"/>
    <w:basedOn w:val="afffd"/>
    <w:link w:val="Charf2"/>
    <w:qFormat/>
    <w:pPr>
      <w:spacing w:line="300" w:lineRule="exact"/>
      <w:ind w:firstLine="382"/>
    </w:pPr>
    <w:rPr>
      <w:sz w:val="18"/>
      <w:szCs w:val="18"/>
    </w:rPr>
  </w:style>
  <w:style w:type="character" w:customStyle="1" w:styleId="Charf1">
    <w:name w:val="论丛附参题 Char"/>
    <w:basedOn w:val="affb"/>
    <w:link w:val="affff0"/>
    <w:qFormat/>
    <w:rPr>
      <w:rFonts w:ascii="方正黑体简体" w:eastAsia="方正黑体简体" w:hAnsi="Times New Roman"/>
      <w:snapToGrid w:val="0"/>
      <w:kern w:val="2"/>
      <w:sz w:val="18"/>
      <w:szCs w:val="18"/>
    </w:rPr>
  </w:style>
  <w:style w:type="paragraph" w:customStyle="1" w:styleId="affff2">
    <w:name w:val="论丛英摘"/>
    <w:basedOn w:val="a"/>
    <w:link w:val="Charf3"/>
    <w:qFormat/>
    <w:pPr>
      <w:snapToGrid w:val="0"/>
      <w:spacing w:line="366" w:lineRule="exact"/>
    </w:pPr>
    <w:rPr>
      <w:rFonts w:ascii="方正书宋简体" w:eastAsia="方正书宋简体" w:hAnsi="Times New Roman"/>
      <w:sz w:val="21"/>
      <w:szCs w:val="21"/>
    </w:rPr>
  </w:style>
  <w:style w:type="character" w:customStyle="1" w:styleId="Charf2">
    <w:name w:val="论丛附参文 Char"/>
    <w:basedOn w:val="Chare"/>
    <w:link w:val="affff1"/>
    <w:qFormat/>
    <w:rPr>
      <w:rFonts w:ascii="方正书宋简体" w:eastAsia="方正书宋简体" w:hAnsi="Times New Roman"/>
      <w:kern w:val="2"/>
      <w:sz w:val="18"/>
      <w:szCs w:val="18"/>
    </w:rPr>
  </w:style>
  <w:style w:type="character" w:customStyle="1" w:styleId="Charf3">
    <w:name w:val="论丛英摘 Char"/>
    <w:basedOn w:val="a0"/>
    <w:link w:val="affff2"/>
    <w:qFormat/>
    <w:rPr>
      <w:rFonts w:ascii="方正书宋简体" w:eastAsia="方正书宋简体" w:hAnsi="Times New Roman"/>
      <w:kern w:val="2"/>
      <w:sz w:val="21"/>
      <w:szCs w:val="21"/>
    </w:rPr>
  </w:style>
  <w:style w:type="paragraph" w:customStyle="1" w:styleId="1d">
    <w:name w:val="修订1"/>
    <w:hidden/>
    <w:uiPriority w:val="99"/>
    <w:semiHidden/>
    <w:qFormat/>
    <w:rPr>
      <w:rFonts w:ascii="Times New Roman" w:eastAsia="方正书宋简体" w:hAnsi="Times New Roman"/>
      <w:kern w:val="2"/>
      <w:szCs w:val="24"/>
    </w:rPr>
  </w:style>
  <w:style w:type="table" w:customStyle="1" w:styleId="26">
    <w:name w:val="网格型2"/>
    <w:basedOn w:val="a1"/>
    <w:uiPriority w:val="39"/>
    <w:qFormat/>
    <w:rPr>
      <w:rFonts w:ascii="PMingLiU" w:eastAsia="PMingLiU" w:hAnsi="宋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fontcontent">
    <w:name w:val="ny_font_content"/>
    <w:basedOn w:val="a0"/>
    <w:qFormat/>
  </w:style>
  <w:style w:type="table" w:customStyle="1" w:styleId="33">
    <w:name w:val="网格型3"/>
    <w:basedOn w:val="a1"/>
    <w:uiPriority w:val="39"/>
    <w:qFormat/>
    <w:rPr>
      <w:rFonts w:ascii="宋体" w:hAnsi="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uiPriority w:val="39"/>
    <w:qFormat/>
    <w:rPr>
      <w:rFonts w:ascii="Times New Roman" w:hAnsi="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0"/>
    <w:uiPriority w:val="99"/>
    <w:semiHidden/>
    <w:unhideWhenUsed/>
    <w:rsid w:val="00B74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3174">
      <w:bodyDiv w:val="1"/>
      <w:marLeft w:val="0"/>
      <w:marRight w:val="0"/>
      <w:marTop w:val="0"/>
      <w:marBottom w:val="0"/>
      <w:divBdr>
        <w:top w:val="none" w:sz="0" w:space="0" w:color="auto"/>
        <w:left w:val="none" w:sz="0" w:space="0" w:color="auto"/>
        <w:bottom w:val="none" w:sz="0" w:space="0" w:color="auto"/>
        <w:right w:val="none" w:sz="0" w:space="0" w:color="auto"/>
      </w:divBdr>
    </w:div>
    <w:div w:id="631787396">
      <w:bodyDiv w:val="1"/>
      <w:marLeft w:val="0"/>
      <w:marRight w:val="0"/>
      <w:marTop w:val="0"/>
      <w:marBottom w:val="0"/>
      <w:divBdr>
        <w:top w:val="none" w:sz="0" w:space="0" w:color="auto"/>
        <w:left w:val="none" w:sz="0" w:space="0" w:color="auto"/>
        <w:bottom w:val="none" w:sz="0" w:space="0" w:color="auto"/>
        <w:right w:val="none" w:sz="0" w:space="0" w:color="auto"/>
      </w:divBdr>
    </w:div>
    <w:div w:id="1351906160">
      <w:bodyDiv w:val="1"/>
      <w:marLeft w:val="0"/>
      <w:marRight w:val="0"/>
      <w:marTop w:val="0"/>
      <w:marBottom w:val="0"/>
      <w:divBdr>
        <w:top w:val="none" w:sz="0" w:space="0" w:color="auto"/>
        <w:left w:val="none" w:sz="0" w:space="0" w:color="auto"/>
        <w:bottom w:val="none" w:sz="0" w:space="0" w:color="auto"/>
        <w:right w:val="none" w:sz="0" w:space="0" w:color="auto"/>
      </w:divBdr>
    </w:div>
    <w:div w:id="1609001423">
      <w:bodyDiv w:val="1"/>
      <w:marLeft w:val="0"/>
      <w:marRight w:val="0"/>
      <w:marTop w:val="0"/>
      <w:marBottom w:val="0"/>
      <w:divBdr>
        <w:top w:val="none" w:sz="0" w:space="0" w:color="auto"/>
        <w:left w:val="none" w:sz="0" w:space="0" w:color="auto"/>
        <w:bottom w:val="none" w:sz="0" w:space="0" w:color="auto"/>
        <w:right w:val="none" w:sz="0" w:space="0" w:color="auto"/>
      </w:divBdr>
    </w:div>
    <w:div w:id="1649245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79E9-4BFE-4A34-8DB5-886D5A06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782</Words>
  <Characters>4459</Characters>
  <Application>Microsoft Office Word</Application>
  <DocSecurity>0</DocSecurity>
  <Lines>37</Lines>
  <Paragraphs>10</Paragraphs>
  <ScaleCrop>false</ScaleCrop>
  <Company>GWZ</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復旦大學出土文獻與古文字研究中心</dc:title>
  <dc:subject>復旦大學出土文獻與古文字研究中心</dc:subject>
  <dc:creator>gwz</dc:creator>
  <cp:keywords/>
  <dc:description/>
  <cp:lastModifiedBy>YR M</cp:lastModifiedBy>
  <cp:revision>22</cp:revision>
  <dcterms:created xsi:type="dcterms:W3CDTF">2022-12-28T06:33:00Z</dcterms:created>
  <dcterms:modified xsi:type="dcterms:W3CDTF">2025-12-10T10:24:00Z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C2B08812EE314F589E267A3827BACCE8</vt:lpwstr>
  </property>
</Properties>
</file>